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2" w:rsidRDefault="00B80930" w:rsidP="00B80930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r w:rsidR="00DA5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47100" w:rsidRPr="00447100">
        <w:rPr>
          <w:rFonts w:ascii="Times New Roman" w:hAnsi="Times New Roman" w:cs="Times New Roman"/>
          <w:b/>
          <w:i/>
          <w:sz w:val="28"/>
          <w:szCs w:val="28"/>
        </w:rPr>
        <w:t>Дачные страсти. ГЛПС и дети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2D6B" w:rsidRDefault="00952D6B" w:rsidP="00952D6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A5F92">
        <w:rPr>
          <w:rFonts w:ascii="Times New Roman" w:hAnsi="Times New Roman" w:cs="Times New Roman"/>
          <w:i/>
        </w:rPr>
        <w:t>Онлайн-формат</w:t>
      </w:r>
    </w:p>
    <w:p w:rsidR="00616E5F" w:rsidRDefault="00616E5F" w:rsidP="00952D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2D6B" w:rsidRPr="00BF1DC8" w:rsidRDefault="00283A22" w:rsidP="00952D6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Научные о</w:t>
      </w:r>
      <w:r w:rsidR="00952D6B" w:rsidRPr="00BF1DC8">
        <w:rPr>
          <w:rFonts w:ascii="Times New Roman" w:hAnsi="Times New Roman" w:cs="Times New Roman"/>
          <w:b/>
        </w:rPr>
        <w:t>рганизаторы:</w:t>
      </w:r>
      <w:r w:rsidR="00952D6B" w:rsidRPr="00BF1DC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A5F92" w:rsidRPr="00A52AB2" w:rsidRDefault="00DA4B6A" w:rsidP="00DA4B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  <w:r w:rsidRPr="00BF1DC8">
        <w:rPr>
          <w:rFonts w:ascii="Times New Roman" w:hAnsi="Times New Roman" w:cs="Times New Roman"/>
        </w:rPr>
        <w:t xml:space="preserve"> «Центр содействия образованию врачей и фармацевтов».</w:t>
      </w:r>
    </w:p>
    <w:p w:rsidR="00952D6B" w:rsidRPr="005B527A" w:rsidRDefault="00952D6B" w:rsidP="00952D6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 xml:space="preserve">Конгресс-оператор: </w:t>
      </w:r>
      <w:r w:rsidRPr="005B527A">
        <w:rPr>
          <w:rFonts w:ascii="Times New Roman" w:hAnsi="Times New Roman" w:cs="Times New Roman"/>
        </w:rPr>
        <w:t xml:space="preserve">ООО «РУСМЕДИКАЛ ИВЕНТ». </w:t>
      </w:r>
    </w:p>
    <w:p w:rsidR="00952D6B" w:rsidRPr="005B527A" w:rsidRDefault="00952D6B" w:rsidP="0095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Дата:</w:t>
      </w:r>
      <w:r w:rsidRPr="005B527A">
        <w:rPr>
          <w:rFonts w:ascii="Times New Roman" w:hAnsi="Times New Roman" w:cs="Times New Roman"/>
        </w:rPr>
        <w:t xml:space="preserve"> </w:t>
      </w:r>
      <w:r w:rsidR="00447100">
        <w:rPr>
          <w:rFonts w:ascii="Times New Roman" w:hAnsi="Times New Roman" w:cs="Times New Roman"/>
        </w:rPr>
        <w:t>20 июня</w:t>
      </w:r>
      <w:r w:rsidR="00B80930" w:rsidRPr="00B80930">
        <w:rPr>
          <w:rFonts w:ascii="Times New Roman" w:hAnsi="Times New Roman" w:cs="Times New Roman"/>
        </w:rPr>
        <w:t xml:space="preserve"> 2023</w:t>
      </w:r>
      <w:r w:rsidR="00B80930">
        <w:rPr>
          <w:rFonts w:ascii="Times New Roman" w:hAnsi="Times New Roman" w:cs="Times New Roman"/>
        </w:rPr>
        <w:t xml:space="preserve"> </w:t>
      </w:r>
      <w:r w:rsidRPr="005B527A">
        <w:rPr>
          <w:rFonts w:ascii="Times New Roman" w:hAnsi="Times New Roman" w:cs="Times New Roman"/>
        </w:rPr>
        <w:t>г.</w:t>
      </w:r>
    </w:p>
    <w:p w:rsidR="00952D6B" w:rsidRPr="005B527A" w:rsidRDefault="00952D6B" w:rsidP="00952D6B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ссылка:</w:t>
      </w:r>
      <w:r w:rsidR="002D6E77">
        <w:rPr>
          <w:rFonts w:ascii="Times New Roman" w:hAnsi="Times New Roman" w:cs="Times New Roman"/>
          <w:b/>
        </w:rPr>
        <w:t xml:space="preserve"> </w:t>
      </w:r>
      <w:r w:rsidR="002D6E77">
        <w:rPr>
          <w:rFonts w:ascii="Times New Roman" w:hAnsi="Times New Roman" w:cs="Times New Roman"/>
        </w:rPr>
        <w:t>онлайн</w:t>
      </w:r>
      <w:r w:rsidR="002D6E77" w:rsidRPr="00646864">
        <w:rPr>
          <w:rFonts w:ascii="Times New Roman" w:hAnsi="Times New Roman" w:cs="Times New Roman"/>
        </w:rPr>
        <w:t>,</w:t>
      </w:r>
      <w:r w:rsidR="00646864">
        <w:t xml:space="preserve"> </w:t>
      </w:r>
      <w:r w:rsidR="00447100" w:rsidRPr="00447100">
        <w:rPr>
          <w:rStyle w:val="ab"/>
          <w:rFonts w:ascii="Times New Roman" w:hAnsi="Times New Roman" w:cs="Times New Roman"/>
        </w:rPr>
        <w:t>https://pediatrics.school/events/dachnye-strasti-glps-i-deti/</w:t>
      </w:r>
    </w:p>
    <w:p w:rsidR="00FA2339" w:rsidRPr="00FA2339" w:rsidRDefault="00952D6B" w:rsidP="00FA2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527A">
        <w:rPr>
          <w:rFonts w:ascii="Times New Roman" w:eastAsia="Times New Roman" w:hAnsi="Times New Roman" w:cs="Times New Roman"/>
          <w:b/>
        </w:rPr>
        <w:t>Образовательная цель</w:t>
      </w:r>
      <w:r w:rsidR="00DA5F92">
        <w:rPr>
          <w:rFonts w:ascii="Times New Roman" w:eastAsia="Times New Roman" w:hAnsi="Times New Roman" w:cs="Times New Roman"/>
          <w:b/>
        </w:rPr>
        <w:t>:</w:t>
      </w:r>
      <w:r w:rsidR="00104D29">
        <w:rPr>
          <w:rFonts w:ascii="Times New Roman" w:eastAsia="Times New Roman" w:hAnsi="Times New Roman" w:cs="Times New Roman"/>
          <w:b/>
        </w:rPr>
        <w:t xml:space="preserve"> </w:t>
      </w:r>
      <w:r w:rsidR="00FA2339" w:rsidRPr="00FA2339">
        <w:rPr>
          <w:rFonts w:ascii="Times New Roman" w:eastAsia="Times New Roman" w:hAnsi="Times New Roman" w:cs="Times New Roman"/>
        </w:rPr>
        <w:t>актуализация имеющихся и приобретение новых знаний об э</w:t>
      </w:r>
      <w:r w:rsidR="00447100">
        <w:rPr>
          <w:rFonts w:ascii="Times New Roman" w:eastAsia="Times New Roman" w:hAnsi="Times New Roman" w:cs="Times New Roman"/>
        </w:rPr>
        <w:t>пидемиологических</w:t>
      </w:r>
      <w:r w:rsidR="00FA2339" w:rsidRPr="00FA2339">
        <w:rPr>
          <w:rFonts w:ascii="Times New Roman" w:eastAsia="Times New Roman" w:hAnsi="Times New Roman" w:cs="Times New Roman"/>
        </w:rPr>
        <w:t xml:space="preserve"> факторах, ос</w:t>
      </w:r>
      <w:r w:rsidR="002C442D">
        <w:rPr>
          <w:rFonts w:ascii="Times New Roman" w:eastAsia="Times New Roman" w:hAnsi="Times New Roman" w:cs="Times New Roman"/>
        </w:rPr>
        <w:t xml:space="preserve">обенностях клинической картины и </w:t>
      </w:r>
      <w:r w:rsidR="00FA2339" w:rsidRPr="00FA2339">
        <w:rPr>
          <w:rFonts w:ascii="Times New Roman" w:eastAsia="Times New Roman" w:hAnsi="Times New Roman" w:cs="Times New Roman"/>
        </w:rPr>
        <w:t>современных метод</w:t>
      </w:r>
      <w:r w:rsidR="000D61CA">
        <w:rPr>
          <w:rFonts w:ascii="Times New Roman" w:eastAsia="Times New Roman" w:hAnsi="Times New Roman" w:cs="Times New Roman"/>
        </w:rPr>
        <w:t>ах</w:t>
      </w:r>
      <w:r w:rsidR="00FA2339" w:rsidRPr="00FA2339">
        <w:rPr>
          <w:rFonts w:ascii="Times New Roman" w:eastAsia="Times New Roman" w:hAnsi="Times New Roman" w:cs="Times New Roman"/>
        </w:rPr>
        <w:t xml:space="preserve"> диагностики </w:t>
      </w:r>
      <w:r w:rsidR="00447100">
        <w:rPr>
          <w:rFonts w:ascii="Times New Roman" w:eastAsia="Times New Roman" w:hAnsi="Times New Roman" w:cs="Times New Roman"/>
        </w:rPr>
        <w:t>геморрагической лихорадки с почечным синдромом (ГЛПС) у детей</w:t>
      </w:r>
      <w:r w:rsidR="00FA2339" w:rsidRPr="00FA2339">
        <w:rPr>
          <w:rFonts w:ascii="Times New Roman" w:eastAsia="Times New Roman" w:hAnsi="Times New Roman" w:cs="Times New Roman"/>
        </w:rPr>
        <w:t>.</w:t>
      </w:r>
      <w:r w:rsidR="00FA2339">
        <w:rPr>
          <w:rFonts w:ascii="Times New Roman" w:eastAsia="Times New Roman" w:hAnsi="Times New Roman" w:cs="Times New Roman"/>
        </w:rPr>
        <w:t xml:space="preserve"> </w:t>
      </w:r>
      <w:r w:rsidR="00FA2339" w:rsidRPr="00FA2339">
        <w:rPr>
          <w:rFonts w:ascii="Times New Roman" w:eastAsia="Times New Roman" w:hAnsi="Times New Roman" w:cs="Times New Roman"/>
        </w:rPr>
        <w:t xml:space="preserve">В образовательной программе особое внимание будет уделено </w:t>
      </w:r>
      <w:r w:rsidR="00447100">
        <w:rPr>
          <w:rFonts w:ascii="Times New Roman" w:eastAsia="Times New Roman" w:hAnsi="Times New Roman" w:cs="Times New Roman"/>
        </w:rPr>
        <w:t>прогнозу</w:t>
      </w:r>
      <w:r w:rsidR="00351432" w:rsidRPr="00351432">
        <w:rPr>
          <w:rFonts w:ascii="Times New Roman" w:eastAsia="Times New Roman" w:hAnsi="Times New Roman" w:cs="Times New Roman"/>
        </w:rPr>
        <w:t xml:space="preserve"> эпидемиологической ситуаци</w:t>
      </w:r>
      <w:r w:rsidR="00351432">
        <w:rPr>
          <w:rFonts w:ascii="Times New Roman" w:eastAsia="Times New Roman" w:hAnsi="Times New Roman" w:cs="Times New Roman"/>
        </w:rPr>
        <w:t>и</w:t>
      </w:r>
      <w:r w:rsidR="00351432" w:rsidRPr="00351432">
        <w:rPr>
          <w:rFonts w:ascii="Times New Roman" w:eastAsia="Times New Roman" w:hAnsi="Times New Roman" w:cs="Times New Roman"/>
        </w:rPr>
        <w:t xml:space="preserve"> </w:t>
      </w:r>
      <w:r w:rsidR="00447100">
        <w:rPr>
          <w:rFonts w:ascii="Times New Roman" w:eastAsia="Times New Roman" w:hAnsi="Times New Roman" w:cs="Times New Roman"/>
        </w:rPr>
        <w:t>и факторах риска</w:t>
      </w:r>
      <w:r w:rsidR="00351432">
        <w:rPr>
          <w:rFonts w:ascii="Times New Roman" w:eastAsia="Times New Roman" w:hAnsi="Times New Roman" w:cs="Times New Roman"/>
        </w:rPr>
        <w:t xml:space="preserve">, разбору </w:t>
      </w:r>
      <w:r w:rsidR="00447100">
        <w:rPr>
          <w:rFonts w:ascii="Times New Roman" w:eastAsia="Times New Roman" w:hAnsi="Times New Roman" w:cs="Times New Roman"/>
        </w:rPr>
        <w:t xml:space="preserve">клинических </w:t>
      </w:r>
      <w:r w:rsidR="00351432">
        <w:rPr>
          <w:rFonts w:ascii="Times New Roman" w:eastAsia="Times New Roman" w:hAnsi="Times New Roman" w:cs="Times New Roman"/>
        </w:rPr>
        <w:t>случаев</w:t>
      </w:r>
      <w:r w:rsidR="00351432" w:rsidRPr="00351432">
        <w:rPr>
          <w:rFonts w:ascii="Times New Roman" w:eastAsia="Times New Roman" w:hAnsi="Times New Roman" w:cs="Times New Roman"/>
        </w:rPr>
        <w:t xml:space="preserve"> из личного практического опыта докладчиков.</w:t>
      </w:r>
      <w:r w:rsidR="00FA2339" w:rsidRPr="00FA2339">
        <w:rPr>
          <w:rFonts w:ascii="Times New Roman" w:eastAsia="Times New Roman" w:hAnsi="Times New Roman" w:cs="Times New Roman"/>
        </w:rPr>
        <w:t xml:space="preserve"> </w:t>
      </w:r>
    </w:p>
    <w:p w:rsidR="00FA2339" w:rsidRPr="00FA2339" w:rsidRDefault="00DA4B6A" w:rsidP="00FA23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527A">
        <w:rPr>
          <w:rFonts w:ascii="Times New Roman" w:hAnsi="Times New Roman" w:cs="Times New Roman"/>
          <w:b/>
        </w:rPr>
        <w:t>Ожидаемый образовательный результат:</w:t>
      </w:r>
      <w:r w:rsidR="00685847">
        <w:rPr>
          <w:rFonts w:ascii="Times New Roman" w:hAnsi="Times New Roman" w:cs="Times New Roman"/>
          <w:b/>
        </w:rPr>
        <w:t xml:space="preserve"> </w:t>
      </w:r>
      <w:r w:rsidR="00FA2339" w:rsidRPr="00FA2339">
        <w:rPr>
          <w:rFonts w:ascii="Times New Roman" w:hAnsi="Times New Roman" w:cs="Times New Roman"/>
        </w:rPr>
        <w:t xml:space="preserve">по итогам образовательного мероприятия врачи усовершенствуют навыки диагностики </w:t>
      </w:r>
      <w:r w:rsidR="00447100" w:rsidRPr="00447100">
        <w:rPr>
          <w:rFonts w:ascii="Times New Roman" w:hAnsi="Times New Roman" w:cs="Times New Roman"/>
        </w:rPr>
        <w:t>геморрагической лихорадки с по</w:t>
      </w:r>
      <w:r w:rsidR="00447100">
        <w:rPr>
          <w:rFonts w:ascii="Times New Roman" w:hAnsi="Times New Roman" w:cs="Times New Roman"/>
        </w:rPr>
        <w:t>чечным синдромом (ГЛПС) у детей</w:t>
      </w:r>
      <w:r w:rsidR="00FA2339" w:rsidRPr="00FA2339">
        <w:rPr>
          <w:rFonts w:ascii="Times New Roman" w:hAnsi="Times New Roman" w:cs="Times New Roman"/>
        </w:rPr>
        <w:t xml:space="preserve">, что поможет своевременно выявлять </w:t>
      </w:r>
      <w:r w:rsidR="005C5A5F">
        <w:rPr>
          <w:rFonts w:ascii="Times New Roman" w:hAnsi="Times New Roman" w:cs="Times New Roman"/>
        </w:rPr>
        <w:t>данное</w:t>
      </w:r>
      <w:r w:rsidR="00FA2339" w:rsidRPr="00FA2339">
        <w:rPr>
          <w:rFonts w:ascii="Times New Roman" w:hAnsi="Times New Roman" w:cs="Times New Roman"/>
        </w:rPr>
        <w:t xml:space="preserve"> заболевани</w:t>
      </w:r>
      <w:r w:rsidR="005C5A5F">
        <w:rPr>
          <w:rFonts w:ascii="Times New Roman" w:hAnsi="Times New Roman" w:cs="Times New Roman"/>
        </w:rPr>
        <w:t>е</w:t>
      </w:r>
      <w:r w:rsidR="0000102E">
        <w:rPr>
          <w:rFonts w:ascii="Times New Roman" w:hAnsi="Times New Roman" w:cs="Times New Roman"/>
        </w:rPr>
        <w:t xml:space="preserve"> и</w:t>
      </w:r>
      <w:r w:rsidR="00FA2339" w:rsidRPr="00FA2339">
        <w:rPr>
          <w:rFonts w:ascii="Times New Roman" w:hAnsi="Times New Roman" w:cs="Times New Roman"/>
        </w:rPr>
        <w:t xml:space="preserve"> будет способствовать повышению качества оказания медицинской помощи.</w:t>
      </w:r>
    </w:p>
    <w:p w:rsidR="00DA4B6A" w:rsidRPr="005C5A5F" w:rsidRDefault="00FA2339" w:rsidP="00FA2339">
      <w:pPr>
        <w:spacing w:line="240" w:lineRule="auto"/>
        <w:jc w:val="both"/>
        <w:rPr>
          <w:rFonts w:ascii="Times New Roman" w:hAnsi="Times New Roman" w:cs="Times New Roman"/>
        </w:rPr>
      </w:pPr>
      <w:r w:rsidRPr="00FA2339">
        <w:rPr>
          <w:rFonts w:ascii="Times New Roman" w:hAnsi="Times New Roman" w:cs="Times New Roman"/>
          <w:b/>
        </w:rPr>
        <w:t>Аудитория:</w:t>
      </w:r>
      <w:r w:rsidR="005C5A5F">
        <w:rPr>
          <w:rFonts w:ascii="Times New Roman" w:hAnsi="Times New Roman" w:cs="Times New Roman"/>
          <w:b/>
        </w:rPr>
        <w:t xml:space="preserve"> </w:t>
      </w:r>
      <w:r w:rsidR="005C5A5F">
        <w:rPr>
          <w:rFonts w:ascii="Times New Roman" w:hAnsi="Times New Roman" w:cs="Times New Roman"/>
        </w:rPr>
        <w:t>врачи-инфекционисты, врачи-педиатры.</w:t>
      </w:r>
    </w:p>
    <w:p w:rsidR="00952D6B" w:rsidRPr="00FF2E34" w:rsidRDefault="00255C4B" w:rsidP="00DA4B6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952D6B" w:rsidRPr="00FF2E34" w:rsidTr="006C36FA">
        <w:tc>
          <w:tcPr>
            <w:tcW w:w="14567" w:type="dxa"/>
            <w:tcBorders>
              <w:bottom w:val="single" w:sz="4" w:space="0" w:color="auto"/>
            </w:tcBorders>
          </w:tcPr>
          <w:p w:rsidR="00952D6B" w:rsidRPr="00FF2E34" w:rsidRDefault="005C5A5F" w:rsidP="00163034">
            <w:pPr>
              <w:pStyle w:val="a4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FF2E34">
              <w:rPr>
                <w:rFonts w:ascii="Times New Roman" w:hAnsi="Times New Roman" w:cs="Times New Roman"/>
                <w:b/>
              </w:rPr>
              <w:t>Ртищев Алексей Юрьевич</w:t>
            </w:r>
            <w:r w:rsidRPr="00FF2E34">
              <w:rPr>
                <w:rFonts w:ascii="Times New Roman" w:hAnsi="Times New Roman" w:cs="Times New Roman"/>
              </w:rPr>
              <w:t xml:space="preserve">, </w:t>
            </w:r>
            <w:r w:rsidR="00AF4F3E" w:rsidRPr="00FF2E34">
              <w:rPr>
                <w:rFonts w:ascii="Times New Roman" w:hAnsi="Times New Roman" w:cs="Times New Roman"/>
              </w:rPr>
              <w:t>к. м. н., председатель инфекционной секции Московского общества детских врачей,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им. Н.И. Пирогова Минздрава России, врач-инфекционист ГБУЗ «М</w:t>
            </w:r>
            <w:r w:rsidR="0088603C">
              <w:rPr>
                <w:rFonts w:ascii="Times New Roman" w:hAnsi="Times New Roman" w:cs="Times New Roman"/>
              </w:rPr>
              <w:t>орозовская ДГКБ ДЗМ», г. Москва</w:t>
            </w:r>
          </w:p>
        </w:tc>
      </w:tr>
    </w:tbl>
    <w:p w:rsidR="00616E5F" w:rsidRPr="00FF2E34" w:rsidRDefault="00616E5F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952D6B" w:rsidRPr="00FF2E34" w:rsidRDefault="00952D6B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  <w:r w:rsidRPr="00FF2E34">
        <w:rPr>
          <w:rFonts w:ascii="Times New Roman" w:hAnsi="Times New Roman" w:cs="Times New Roman"/>
          <w:b/>
        </w:rPr>
        <w:t>ЛЕКТОРЫ</w:t>
      </w:r>
      <w:r w:rsidRPr="00FF2E34">
        <w:rPr>
          <w:rFonts w:ascii="Times New Roman" w:hAnsi="Times New Roman" w:cs="Times New Roman"/>
          <w:b/>
        </w:rPr>
        <w:tab/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FF2E34" w:rsidRPr="00FF2E34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517996" w:rsidRPr="00FF2E34" w:rsidRDefault="001336C1" w:rsidP="00727AC7">
            <w:pPr>
              <w:pStyle w:val="a7"/>
              <w:jc w:val="both"/>
              <w:rPr>
                <w:sz w:val="22"/>
                <w:szCs w:val="22"/>
              </w:rPr>
            </w:pPr>
            <w:r w:rsidRPr="00FF2E34">
              <w:rPr>
                <w:b/>
                <w:sz w:val="22"/>
                <w:szCs w:val="22"/>
              </w:rPr>
              <w:t>Ртищев Алексей Юрьевич</w:t>
            </w:r>
            <w:r w:rsidRPr="00FF2E34">
              <w:rPr>
                <w:sz w:val="22"/>
                <w:szCs w:val="22"/>
              </w:rPr>
              <w:t>, к. м. н., председатель инфекционной секции</w:t>
            </w:r>
            <w:r w:rsidR="00727AC7" w:rsidRPr="00FF2E34">
              <w:rPr>
                <w:sz w:val="22"/>
                <w:szCs w:val="22"/>
              </w:rPr>
              <w:t xml:space="preserve"> Московского общества детских врачей</w:t>
            </w:r>
            <w:r w:rsidRPr="00FF2E34">
              <w:rPr>
                <w:sz w:val="22"/>
                <w:szCs w:val="22"/>
              </w:rPr>
              <w:t>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</w:t>
            </w:r>
            <w:r w:rsidR="00727AC7" w:rsidRPr="00FF2E34">
              <w:rPr>
                <w:sz w:val="22"/>
                <w:szCs w:val="22"/>
              </w:rPr>
              <w:t>.</w:t>
            </w:r>
            <w:r w:rsidRPr="00FF2E34">
              <w:rPr>
                <w:sz w:val="22"/>
                <w:szCs w:val="22"/>
              </w:rPr>
              <w:t xml:space="preserve"> Н.И. Пирогова Минздрава России, врач-инфекционист ГБУЗ «М</w:t>
            </w:r>
            <w:r w:rsidR="0088603C">
              <w:rPr>
                <w:sz w:val="22"/>
                <w:szCs w:val="22"/>
              </w:rPr>
              <w:t>орозовская ДГКБ ДЗМ», г. Москва</w:t>
            </w:r>
          </w:p>
        </w:tc>
      </w:tr>
      <w:tr w:rsidR="00FF2E34" w:rsidRPr="00FF2E34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FA2339" w:rsidRPr="00FF2E34" w:rsidRDefault="001336C1" w:rsidP="001336C1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FF2E34">
              <w:rPr>
                <w:b/>
                <w:sz w:val="22"/>
                <w:szCs w:val="22"/>
              </w:rPr>
              <w:t>Мазанкова</w:t>
            </w:r>
            <w:proofErr w:type="spellEnd"/>
            <w:r w:rsidRPr="00FF2E34">
              <w:rPr>
                <w:b/>
                <w:sz w:val="22"/>
                <w:szCs w:val="22"/>
              </w:rPr>
              <w:t xml:space="preserve"> Людмила Николаевна</w:t>
            </w:r>
            <w:r w:rsidRPr="00FF2E34">
              <w:rPr>
                <w:sz w:val="22"/>
                <w:szCs w:val="22"/>
              </w:rPr>
              <w:t xml:space="preserve">, д. м. н., профессор, главный внештатный специалист по инфекционным болезням у детей ЦФО РФ и ДЗМ, </w:t>
            </w:r>
            <w:r w:rsidRPr="00FF2E34">
              <w:rPr>
                <w:sz w:val="22"/>
                <w:szCs w:val="22"/>
              </w:rPr>
              <w:lastRenderedPageBreak/>
              <w:t xml:space="preserve">заведующая кафедрой детских инфекционных болезней педиатрического факультета ФГБОУ ДПО РМАНПО Минздрава России, </w:t>
            </w:r>
            <w:r w:rsidR="007B6BDB" w:rsidRPr="00FF2E34">
              <w:rPr>
                <w:sz w:val="22"/>
                <w:szCs w:val="22"/>
              </w:rPr>
              <w:t xml:space="preserve">заслуженный врач РФ, </w:t>
            </w:r>
            <w:r w:rsidR="0088603C">
              <w:rPr>
                <w:sz w:val="22"/>
                <w:szCs w:val="22"/>
              </w:rPr>
              <w:t>г. Москва</w:t>
            </w:r>
          </w:p>
        </w:tc>
      </w:tr>
      <w:tr w:rsidR="00FF2E34" w:rsidRPr="00FF2E34" w:rsidTr="000F10CE">
        <w:trPr>
          <w:trHeight w:val="143"/>
        </w:trPr>
        <w:tc>
          <w:tcPr>
            <w:tcW w:w="14567" w:type="dxa"/>
            <w:tcBorders>
              <w:top w:val="single" w:sz="4" w:space="0" w:color="auto"/>
              <w:bottom w:val="single" w:sz="4" w:space="0" w:color="auto"/>
            </w:tcBorders>
          </w:tcPr>
          <w:p w:rsidR="00FA2339" w:rsidRPr="00FF2E34" w:rsidRDefault="007B6BDB" w:rsidP="0088603C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FF2E34">
              <w:rPr>
                <w:b/>
                <w:sz w:val="22"/>
                <w:szCs w:val="22"/>
              </w:rPr>
              <w:lastRenderedPageBreak/>
              <w:t>Му</w:t>
            </w:r>
            <w:r w:rsidR="00447100" w:rsidRPr="00FF2E34">
              <w:rPr>
                <w:b/>
                <w:sz w:val="22"/>
                <w:szCs w:val="22"/>
              </w:rPr>
              <w:t>зуров</w:t>
            </w:r>
            <w:proofErr w:type="spellEnd"/>
            <w:r w:rsidR="00447100" w:rsidRPr="00FF2E34">
              <w:rPr>
                <w:b/>
                <w:sz w:val="22"/>
                <w:szCs w:val="22"/>
              </w:rPr>
              <w:t xml:space="preserve"> Александр Львович</w:t>
            </w:r>
            <w:r w:rsidR="001336C1" w:rsidRPr="00FF2E34">
              <w:rPr>
                <w:sz w:val="22"/>
                <w:szCs w:val="22"/>
              </w:rPr>
              <w:t xml:space="preserve">, </w:t>
            </w:r>
            <w:r w:rsidR="00447100" w:rsidRPr="00FF2E34">
              <w:rPr>
                <w:sz w:val="22"/>
                <w:szCs w:val="22"/>
              </w:rPr>
              <w:t>к.</w:t>
            </w:r>
            <w:r w:rsidR="00FF2E34" w:rsidRPr="00FF2E34">
              <w:rPr>
                <w:sz w:val="22"/>
                <w:szCs w:val="22"/>
              </w:rPr>
              <w:t xml:space="preserve"> </w:t>
            </w:r>
            <w:r w:rsidR="00447100" w:rsidRPr="00FF2E34">
              <w:rPr>
                <w:sz w:val="22"/>
                <w:szCs w:val="22"/>
              </w:rPr>
              <w:t>м.</w:t>
            </w:r>
            <w:r w:rsidR="00FF2E34" w:rsidRPr="00FF2E34">
              <w:rPr>
                <w:sz w:val="22"/>
                <w:szCs w:val="22"/>
              </w:rPr>
              <w:t xml:space="preserve"> </w:t>
            </w:r>
            <w:r w:rsidR="00447100" w:rsidRPr="00FF2E34">
              <w:rPr>
                <w:sz w:val="22"/>
                <w:szCs w:val="22"/>
              </w:rPr>
              <w:t xml:space="preserve">н., </w:t>
            </w:r>
            <w:r w:rsidRPr="00FF2E34">
              <w:rPr>
                <w:sz w:val="22"/>
                <w:szCs w:val="22"/>
              </w:rPr>
              <w:t>доце</w:t>
            </w:r>
            <w:r w:rsidR="00447100" w:rsidRPr="00FF2E34">
              <w:rPr>
                <w:sz w:val="22"/>
                <w:szCs w:val="22"/>
              </w:rPr>
              <w:t xml:space="preserve">нт кафедры анестезиологии, реаниматологии и токсикологии детского возраста ФГБОУ ДПО РМАНПО Минздрава России, заведующий </w:t>
            </w:r>
            <w:r w:rsidR="00AF4F3E" w:rsidRPr="00FF2E34">
              <w:rPr>
                <w:sz w:val="22"/>
                <w:szCs w:val="22"/>
              </w:rPr>
              <w:t>центром</w:t>
            </w:r>
            <w:r w:rsidR="00447100" w:rsidRPr="00FF2E34">
              <w:rPr>
                <w:sz w:val="22"/>
                <w:szCs w:val="22"/>
              </w:rPr>
              <w:t xml:space="preserve"> гравитационной хирургии крови и гемодиализа</w:t>
            </w:r>
            <w:r w:rsidR="00AF4F3E" w:rsidRPr="00FF2E34">
              <w:rPr>
                <w:sz w:val="22"/>
                <w:szCs w:val="22"/>
              </w:rPr>
              <w:t xml:space="preserve">, врач </w:t>
            </w:r>
            <w:r w:rsidR="0088603C">
              <w:rPr>
                <w:sz w:val="22"/>
                <w:szCs w:val="22"/>
              </w:rPr>
              <w:t>–</w:t>
            </w:r>
            <w:r w:rsidR="00B558BD" w:rsidRPr="00FF2E34">
              <w:rPr>
                <w:sz w:val="22"/>
                <w:szCs w:val="22"/>
              </w:rPr>
              <w:t xml:space="preserve"> </w:t>
            </w:r>
            <w:r w:rsidR="00AF4F3E" w:rsidRPr="00FF2E34">
              <w:rPr>
                <w:sz w:val="22"/>
                <w:szCs w:val="22"/>
              </w:rPr>
              <w:t>анестезиолог-реаниматолог</w:t>
            </w:r>
            <w:r w:rsidR="00447100" w:rsidRPr="00FF2E34">
              <w:rPr>
                <w:sz w:val="22"/>
                <w:szCs w:val="22"/>
              </w:rPr>
              <w:t xml:space="preserve"> ГБУЗ «ДГКБ </w:t>
            </w:r>
            <w:r w:rsidR="00AF4F3E" w:rsidRPr="00FF2E34">
              <w:rPr>
                <w:sz w:val="22"/>
                <w:szCs w:val="22"/>
              </w:rPr>
              <w:t>св.</w:t>
            </w:r>
            <w:r w:rsidR="00447100" w:rsidRPr="00FF2E34">
              <w:rPr>
                <w:sz w:val="22"/>
                <w:szCs w:val="22"/>
              </w:rPr>
              <w:t xml:space="preserve"> Владимира ДЗМ», г. Москва</w:t>
            </w:r>
          </w:p>
        </w:tc>
      </w:tr>
      <w:tr w:rsidR="00FF2E34" w:rsidRPr="00FF2E34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0F10CE" w:rsidRPr="00FF2E34" w:rsidRDefault="000F10CE" w:rsidP="0088603C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FF2E34">
              <w:rPr>
                <w:b/>
                <w:sz w:val="22"/>
                <w:szCs w:val="22"/>
              </w:rPr>
              <w:t>Генералова</w:t>
            </w:r>
            <w:proofErr w:type="spellEnd"/>
            <w:r w:rsidRPr="00FF2E34">
              <w:rPr>
                <w:b/>
                <w:sz w:val="22"/>
                <w:szCs w:val="22"/>
              </w:rPr>
              <w:t xml:space="preserve"> Галина Анатольевна, </w:t>
            </w:r>
            <w:r w:rsidRPr="00FF2E34">
              <w:rPr>
                <w:sz w:val="22"/>
                <w:szCs w:val="22"/>
              </w:rPr>
              <w:t>к.</w:t>
            </w:r>
            <w:r w:rsidR="00FF2E34" w:rsidRPr="00FF2E34">
              <w:rPr>
                <w:sz w:val="22"/>
                <w:szCs w:val="22"/>
              </w:rPr>
              <w:t xml:space="preserve"> </w:t>
            </w:r>
            <w:r w:rsidRPr="00FF2E34">
              <w:rPr>
                <w:sz w:val="22"/>
                <w:szCs w:val="22"/>
              </w:rPr>
              <w:t>м.</w:t>
            </w:r>
            <w:r w:rsidR="00FF2E34" w:rsidRPr="00FF2E34">
              <w:rPr>
                <w:sz w:val="22"/>
                <w:szCs w:val="22"/>
              </w:rPr>
              <w:t xml:space="preserve"> </w:t>
            </w:r>
            <w:r w:rsidRPr="00FF2E34">
              <w:rPr>
                <w:sz w:val="22"/>
                <w:szCs w:val="22"/>
              </w:rPr>
              <w:t>н., доцент кафедры педиатрии имени академика Г.Н. Сперанского ФГБОУ ДПО РМАНПО Минздрава России, врач</w:t>
            </w:r>
            <w:r w:rsidR="00B558BD" w:rsidRPr="00FF2E34">
              <w:rPr>
                <w:sz w:val="22"/>
                <w:szCs w:val="22"/>
              </w:rPr>
              <w:t>-</w:t>
            </w:r>
            <w:r w:rsidRPr="00FF2E34">
              <w:rPr>
                <w:sz w:val="22"/>
                <w:szCs w:val="22"/>
              </w:rPr>
              <w:t xml:space="preserve">нефролог </w:t>
            </w:r>
            <w:r w:rsidRPr="0088603C">
              <w:rPr>
                <w:sz w:val="22"/>
                <w:szCs w:val="22"/>
              </w:rPr>
              <w:t>Центра гравитационной хирургии крови и гемодиализа</w:t>
            </w:r>
            <w:r w:rsidRPr="00FF2E34">
              <w:rPr>
                <w:sz w:val="22"/>
                <w:szCs w:val="22"/>
              </w:rPr>
              <w:t xml:space="preserve"> ГБУЗ «ДГКБ </w:t>
            </w:r>
            <w:r w:rsidR="00AF4F3E" w:rsidRPr="00FF2E34">
              <w:rPr>
                <w:sz w:val="22"/>
                <w:szCs w:val="22"/>
              </w:rPr>
              <w:t>св.</w:t>
            </w:r>
            <w:r w:rsidRPr="00FF2E34">
              <w:rPr>
                <w:sz w:val="22"/>
                <w:szCs w:val="22"/>
              </w:rPr>
              <w:t xml:space="preserve"> </w:t>
            </w:r>
            <w:r w:rsidR="0088603C">
              <w:rPr>
                <w:sz w:val="22"/>
                <w:szCs w:val="22"/>
              </w:rPr>
              <w:t>Владимира ДЗМ», г. Москва</w:t>
            </w:r>
          </w:p>
        </w:tc>
      </w:tr>
    </w:tbl>
    <w:p w:rsidR="00952D6B" w:rsidRDefault="00952D6B" w:rsidP="00952D6B"/>
    <w:p w:rsidR="00952D6B" w:rsidRDefault="00952D6B" w:rsidP="00952D6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B6ABC">
        <w:rPr>
          <w:rFonts w:ascii="Times New Roman" w:hAnsi="Times New Roman" w:cs="Times New Roman"/>
          <w:b/>
        </w:rPr>
        <w:t>НАУЧНАЯ ПРОГРАММА (мск)</w:t>
      </w:r>
    </w:p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742"/>
      </w:tblGrid>
      <w:tr w:rsidR="004D7A45" w:rsidTr="004D7A45">
        <w:trPr>
          <w:trHeight w:val="629"/>
        </w:trPr>
        <w:tc>
          <w:tcPr>
            <w:tcW w:w="1859" w:type="dxa"/>
          </w:tcPr>
          <w:p w:rsidR="004D7A45" w:rsidRPr="005C5A5F" w:rsidRDefault="004D7A45" w:rsidP="00BC7BC7">
            <w:pPr>
              <w:pStyle w:val="TableParagraph"/>
              <w:spacing w:line="273" w:lineRule="exact"/>
              <w:ind w:left="110"/>
              <w:rPr>
                <w:lang w:val="ru-RU"/>
              </w:rPr>
            </w:pPr>
            <w:r w:rsidRPr="005C5A5F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5C5A5F">
              <w:rPr>
                <w:lang w:val="ru-RU"/>
              </w:rPr>
              <w:t>:00–1</w:t>
            </w:r>
            <w:r w:rsidR="00BC7BC7">
              <w:rPr>
                <w:lang w:val="ru-RU"/>
              </w:rPr>
              <w:t>6</w:t>
            </w:r>
            <w:r w:rsidRPr="005C5A5F">
              <w:rPr>
                <w:lang w:val="ru-RU"/>
              </w:rPr>
              <w:t>:</w:t>
            </w:r>
            <w:r w:rsidR="00BC7BC7">
              <w:rPr>
                <w:lang w:val="ru-RU"/>
              </w:rPr>
              <w:t>1</w:t>
            </w:r>
            <w:r w:rsidRPr="005C5A5F">
              <w:rPr>
                <w:lang w:val="ru-RU"/>
              </w:rPr>
              <w:t>5</w:t>
            </w:r>
          </w:p>
        </w:tc>
        <w:tc>
          <w:tcPr>
            <w:tcW w:w="12742" w:type="dxa"/>
          </w:tcPr>
          <w:p w:rsidR="004D7A45" w:rsidRPr="004D7A45" w:rsidRDefault="002C442D" w:rsidP="00760876">
            <w:pPr>
              <w:pStyle w:val="TableParagraph"/>
              <w:spacing w:before="1"/>
              <w:rPr>
                <w:b/>
                <w:lang w:val="ru-RU"/>
              </w:rPr>
            </w:pPr>
            <w:r w:rsidRPr="002C442D">
              <w:rPr>
                <w:b/>
                <w:lang w:val="ru-RU"/>
              </w:rPr>
              <w:t xml:space="preserve">Текущая эпидемиологическая ситуация по </w:t>
            </w:r>
            <w:r w:rsidR="00447100">
              <w:rPr>
                <w:b/>
                <w:lang w:val="ru-RU"/>
              </w:rPr>
              <w:t>ГЛПС</w:t>
            </w:r>
            <w:r w:rsidRPr="002C442D">
              <w:rPr>
                <w:b/>
                <w:lang w:val="ru-RU"/>
              </w:rPr>
              <w:t xml:space="preserve"> в РФ и </w:t>
            </w:r>
            <w:r w:rsidR="00447100">
              <w:rPr>
                <w:b/>
                <w:lang w:val="ru-RU"/>
              </w:rPr>
              <w:t>прогнозы на сезон 2023</w:t>
            </w:r>
          </w:p>
          <w:p w:rsidR="004D7A45" w:rsidRDefault="00BC7BC7" w:rsidP="00BC7BC7">
            <w:pPr>
              <w:pStyle w:val="TableParagraph"/>
              <w:spacing w:after="240"/>
              <w:rPr>
                <w:lang w:val="ru-RU"/>
              </w:rPr>
            </w:pPr>
            <w:r>
              <w:rPr>
                <w:lang w:val="ru-RU"/>
              </w:rPr>
              <w:t>Ртищев А.Ю.</w:t>
            </w:r>
          </w:p>
          <w:p w:rsidR="002C442D" w:rsidRPr="00EF4118" w:rsidRDefault="00EF4118" w:rsidP="0000102E">
            <w:pPr>
              <w:pStyle w:val="TableParagraph"/>
              <w:spacing w:after="240"/>
              <w:rPr>
                <w:i/>
                <w:color w:val="FF0000"/>
                <w:lang w:val="ru-RU"/>
              </w:rPr>
            </w:pPr>
            <w:r w:rsidRPr="000C4950">
              <w:rPr>
                <w:i/>
                <w:color w:val="000000" w:themeColor="text1"/>
                <w:lang w:val="ru-RU"/>
              </w:rPr>
              <w:t xml:space="preserve">ГЛПС – одно из наиболее распространенных в РФ острых природно-очаговых инфекций вирусной этиологии. Основная доля заболевших приходится на европейскую часть страны, менее 3% </w:t>
            </w:r>
            <w:r w:rsidR="0088603C">
              <w:rPr>
                <w:i/>
                <w:color w:val="000000" w:themeColor="text1"/>
                <w:lang w:val="ru-RU"/>
              </w:rPr>
              <w:t xml:space="preserve">– </w:t>
            </w:r>
            <w:r w:rsidRPr="000C4950">
              <w:rPr>
                <w:i/>
                <w:color w:val="000000" w:themeColor="text1"/>
                <w:lang w:val="ru-RU"/>
              </w:rPr>
              <w:t xml:space="preserve">на Дальний Восток, единичные случаи регистрируются в Сибири. В 2022 году отмечен существенный рост заболеваемости ГЛПС – в 3 раза. Инфицирование в половине случаев было связано с бытовыми заражениями по месту жительства. На основании анализа эпизоотолого-эпидемиологической ситуации по ГЛПС в субъектах Приволжского и Центрального федеральных округов в 2023 году возможно ухудшение эпидемиологической обстановки по ГЛПС. 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4D7A45" w:rsidRDefault="004D7A45" w:rsidP="00BC7BC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1</w:t>
            </w:r>
            <w:r w:rsidRPr="004D7A45">
              <w:rPr>
                <w:lang w:val="ru-RU"/>
              </w:rPr>
              <w:t>5</w:t>
            </w:r>
            <w:r>
              <w:rPr>
                <w:lang w:val="ru-RU"/>
              </w:rPr>
              <w:t>–</w:t>
            </w: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4</w:t>
            </w:r>
            <w:r w:rsidRPr="004D7A45">
              <w:rPr>
                <w:lang w:val="ru-RU"/>
              </w:rPr>
              <w:t>5</w:t>
            </w:r>
          </w:p>
        </w:tc>
        <w:tc>
          <w:tcPr>
            <w:tcW w:w="12742" w:type="dxa"/>
          </w:tcPr>
          <w:p w:rsidR="004D7A45" w:rsidRPr="000A1401" w:rsidRDefault="000A1401" w:rsidP="00925A7D">
            <w:pPr>
              <w:pStyle w:val="TableParagraph"/>
              <w:spacing w:line="253" w:lineRule="exac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Опыт лечения ГЛПС у детей в городе Москве</w:t>
            </w:r>
          </w:p>
          <w:p w:rsidR="00BC7BC7" w:rsidRDefault="0088603C" w:rsidP="00BC7BC7">
            <w:pPr>
              <w:pStyle w:val="TableParagraph"/>
              <w:spacing w:after="240" w:line="253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</w:t>
            </w:r>
            <w:r w:rsidR="009A79D5">
              <w:rPr>
                <w:lang w:val="ru-RU"/>
              </w:rPr>
              <w:t>зуров</w:t>
            </w:r>
            <w:proofErr w:type="spellEnd"/>
            <w:r w:rsidR="009A79D5">
              <w:rPr>
                <w:lang w:val="ru-RU"/>
              </w:rPr>
              <w:t xml:space="preserve"> А.Л.</w:t>
            </w:r>
            <w:r w:rsidR="00FF2E34">
              <w:rPr>
                <w:lang w:val="ru-RU"/>
              </w:rPr>
              <w:t xml:space="preserve">, </w:t>
            </w:r>
            <w:proofErr w:type="spellStart"/>
            <w:r w:rsidR="00FF2E34">
              <w:rPr>
                <w:lang w:val="ru-RU"/>
              </w:rPr>
              <w:t>Генералова</w:t>
            </w:r>
            <w:proofErr w:type="spellEnd"/>
            <w:r w:rsidR="00FF2E34">
              <w:rPr>
                <w:lang w:val="ru-RU"/>
              </w:rPr>
              <w:t xml:space="preserve"> Г.А.</w:t>
            </w:r>
          </w:p>
          <w:p w:rsidR="002C442D" w:rsidRPr="00EF4118" w:rsidRDefault="00EF4118" w:rsidP="00A36B9D">
            <w:pPr>
              <w:pStyle w:val="TableParagraph"/>
              <w:spacing w:after="240" w:line="253" w:lineRule="exact"/>
              <w:rPr>
                <w:i/>
                <w:color w:val="FF0000"/>
                <w:lang w:val="ru-RU"/>
              </w:rPr>
            </w:pPr>
            <w:r w:rsidRPr="000C4950">
              <w:rPr>
                <w:i/>
                <w:color w:val="000000" w:themeColor="text1"/>
                <w:lang w:val="ru-RU"/>
              </w:rPr>
              <w:t>Почечный си</w:t>
            </w:r>
            <w:r w:rsidR="000C4950" w:rsidRPr="000C4950">
              <w:rPr>
                <w:i/>
                <w:color w:val="000000" w:themeColor="text1"/>
                <w:lang w:val="ru-RU"/>
              </w:rPr>
              <w:t>ндром относится к числу ведущих при</w:t>
            </w:r>
            <w:r w:rsidRPr="000C4950">
              <w:rPr>
                <w:i/>
                <w:color w:val="000000" w:themeColor="text1"/>
                <w:lang w:val="ru-RU"/>
              </w:rPr>
              <w:t xml:space="preserve"> ГЛПС</w:t>
            </w:r>
            <w:r w:rsidR="000C4950" w:rsidRPr="000C4950">
              <w:rPr>
                <w:i/>
                <w:color w:val="000000" w:themeColor="text1"/>
                <w:lang w:val="ru-RU"/>
              </w:rPr>
              <w:t>.</w:t>
            </w:r>
            <w:r w:rsidRPr="000C4950">
              <w:rPr>
                <w:i/>
                <w:color w:val="000000" w:themeColor="text1"/>
                <w:lang w:val="ru-RU"/>
              </w:rPr>
              <w:t xml:space="preserve"> </w:t>
            </w:r>
            <w:r w:rsidR="000C4950" w:rsidRPr="000C4950">
              <w:rPr>
                <w:i/>
                <w:color w:val="000000" w:themeColor="text1"/>
                <w:lang w:val="ru-RU"/>
              </w:rPr>
              <w:t xml:space="preserve">При этом происходит </w:t>
            </w:r>
            <w:r w:rsidR="0088603C">
              <w:rPr>
                <w:i/>
                <w:color w:val="000000" w:themeColor="text1"/>
                <w:lang w:val="ru-RU"/>
              </w:rPr>
              <w:t xml:space="preserve">специфическое </w:t>
            </w:r>
            <w:r w:rsidRPr="000C4950">
              <w:rPr>
                <w:i/>
                <w:color w:val="000000" w:themeColor="text1"/>
                <w:lang w:val="ru-RU"/>
              </w:rPr>
              <w:t>п</w:t>
            </w:r>
            <w:r w:rsidR="000C4950" w:rsidRPr="000C4950">
              <w:rPr>
                <w:i/>
                <w:color w:val="000000" w:themeColor="text1"/>
                <w:lang w:val="ru-RU"/>
              </w:rPr>
              <w:t>оражение</w:t>
            </w:r>
            <w:r w:rsidRPr="000C4950">
              <w:rPr>
                <w:i/>
                <w:color w:val="000000" w:themeColor="text1"/>
                <w:lang w:val="ru-RU"/>
              </w:rPr>
              <w:t xml:space="preserve"> почек по типу острого интерстициального нефрита с развитием острой почечной недостаточности</w:t>
            </w:r>
            <w:r w:rsidR="002C442D" w:rsidRPr="000C4950">
              <w:rPr>
                <w:i/>
                <w:color w:val="000000" w:themeColor="text1"/>
                <w:lang w:val="ru-RU"/>
              </w:rPr>
              <w:t>.</w:t>
            </w:r>
            <w:r w:rsidR="000C4950" w:rsidRPr="000C4950">
              <w:rPr>
                <w:i/>
                <w:color w:val="000000" w:themeColor="text1"/>
                <w:lang w:val="ru-RU"/>
              </w:rPr>
              <w:t xml:space="preserve"> </w:t>
            </w:r>
            <w:r w:rsidR="002C442D" w:rsidRPr="000C4950">
              <w:rPr>
                <w:i/>
                <w:color w:val="000000" w:themeColor="text1"/>
                <w:lang w:val="ru-RU"/>
              </w:rPr>
              <w:t xml:space="preserve">В докладе </w:t>
            </w:r>
            <w:r w:rsidR="000C4950" w:rsidRPr="000C4950">
              <w:rPr>
                <w:i/>
                <w:color w:val="000000" w:themeColor="text1"/>
                <w:lang w:val="ru-RU"/>
              </w:rPr>
              <w:t xml:space="preserve">будет </w:t>
            </w:r>
            <w:r w:rsidR="002C442D" w:rsidRPr="000C4950">
              <w:rPr>
                <w:i/>
                <w:color w:val="000000" w:themeColor="text1"/>
                <w:lang w:val="ru-RU"/>
              </w:rPr>
              <w:t>представл</w:t>
            </w:r>
            <w:r w:rsidR="000C4950" w:rsidRPr="000C4950">
              <w:rPr>
                <w:i/>
                <w:color w:val="000000" w:themeColor="text1"/>
                <w:lang w:val="ru-RU"/>
              </w:rPr>
              <w:t>ен</w:t>
            </w:r>
            <w:r w:rsidR="002C442D" w:rsidRPr="000C4950">
              <w:rPr>
                <w:i/>
                <w:color w:val="000000" w:themeColor="text1"/>
                <w:lang w:val="ru-RU"/>
              </w:rPr>
              <w:t xml:space="preserve"> </w:t>
            </w:r>
            <w:r w:rsidR="000C4950" w:rsidRPr="000C4950">
              <w:rPr>
                <w:i/>
                <w:color w:val="000000" w:themeColor="text1"/>
                <w:lang w:val="ru-RU"/>
              </w:rPr>
              <w:t xml:space="preserve">опыт диагностики и лечения </w:t>
            </w:r>
            <w:r w:rsidR="000C4950">
              <w:rPr>
                <w:i/>
                <w:color w:val="000000" w:themeColor="text1"/>
                <w:lang w:val="ru-RU"/>
              </w:rPr>
              <w:t xml:space="preserve">тяжелых случаев </w:t>
            </w:r>
            <w:r w:rsidR="000C4950" w:rsidRPr="000C4950">
              <w:rPr>
                <w:i/>
                <w:color w:val="000000" w:themeColor="text1"/>
                <w:lang w:val="ru-RU"/>
              </w:rPr>
              <w:t>ГЛПС</w:t>
            </w:r>
            <w:r w:rsidR="002C442D" w:rsidRPr="000C4950">
              <w:rPr>
                <w:i/>
                <w:color w:val="000000" w:themeColor="text1"/>
                <w:lang w:val="ru-RU"/>
              </w:rPr>
              <w:t xml:space="preserve"> </w:t>
            </w:r>
            <w:r w:rsidR="000C4950" w:rsidRPr="000C4950">
              <w:rPr>
                <w:i/>
                <w:color w:val="000000" w:themeColor="text1"/>
                <w:lang w:val="ru-RU"/>
              </w:rPr>
              <w:t>у детей в Центре гравитационной хирургии крови и гемодиализа</w:t>
            </w:r>
            <w:r w:rsidR="0000102E">
              <w:rPr>
                <w:i/>
                <w:color w:val="000000" w:themeColor="text1"/>
                <w:lang w:val="ru-RU"/>
              </w:rPr>
              <w:t>.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2C442D" w:rsidRDefault="004D7A45" w:rsidP="00BC7BC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4</w:t>
            </w:r>
            <w:r w:rsidRPr="002C442D">
              <w:rPr>
                <w:lang w:val="ru-RU"/>
              </w:rPr>
              <w:t>5</w:t>
            </w:r>
            <w:r>
              <w:rPr>
                <w:lang w:val="ru-RU"/>
              </w:rPr>
              <w:t>–</w:t>
            </w: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7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0</w:t>
            </w:r>
            <w:r w:rsidRPr="002C442D">
              <w:rPr>
                <w:lang w:val="ru-RU"/>
              </w:rPr>
              <w:t>0</w:t>
            </w:r>
          </w:p>
        </w:tc>
        <w:tc>
          <w:tcPr>
            <w:tcW w:w="12742" w:type="dxa"/>
          </w:tcPr>
          <w:p w:rsidR="004D7A45" w:rsidRDefault="00BC7BC7" w:rsidP="00760876">
            <w:pPr>
              <w:pStyle w:val="TableParagraph"/>
              <w:spacing w:line="25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Дискуссия</w:t>
            </w:r>
          </w:p>
          <w:p w:rsidR="00BC7BC7" w:rsidRPr="00BC7BC7" w:rsidRDefault="00BC7BC7" w:rsidP="009A79D5">
            <w:pPr>
              <w:pStyle w:val="TableParagraph"/>
              <w:spacing w:after="240" w:line="253" w:lineRule="exact"/>
              <w:rPr>
                <w:lang w:val="ru-RU"/>
              </w:rPr>
            </w:pPr>
            <w:r w:rsidRPr="00BC7BC7">
              <w:rPr>
                <w:lang w:val="ru-RU"/>
              </w:rPr>
              <w:t xml:space="preserve">Ртищев А.Ю., </w:t>
            </w:r>
            <w:proofErr w:type="spellStart"/>
            <w:r w:rsidRPr="00BC7BC7">
              <w:rPr>
                <w:lang w:val="ru-RU"/>
              </w:rPr>
              <w:t>Мазанкова</w:t>
            </w:r>
            <w:proofErr w:type="spellEnd"/>
            <w:r w:rsidRPr="00BC7BC7">
              <w:rPr>
                <w:lang w:val="ru-RU"/>
              </w:rPr>
              <w:t xml:space="preserve"> Л.Н.,</w:t>
            </w:r>
            <w:r w:rsidRPr="0088603C">
              <w:rPr>
                <w:lang w:val="ru-RU"/>
              </w:rPr>
              <w:t xml:space="preserve"> </w:t>
            </w:r>
            <w:proofErr w:type="spellStart"/>
            <w:r w:rsidR="00AF4F3E" w:rsidRPr="0088603C">
              <w:rPr>
                <w:lang w:val="ru-RU"/>
              </w:rPr>
              <w:t>Му</w:t>
            </w:r>
            <w:r w:rsidR="009A79D5" w:rsidRPr="0088603C">
              <w:rPr>
                <w:lang w:val="ru-RU"/>
              </w:rPr>
              <w:t>зуров</w:t>
            </w:r>
            <w:proofErr w:type="spellEnd"/>
            <w:r w:rsidR="009A79D5" w:rsidRPr="0088603C">
              <w:rPr>
                <w:lang w:val="ru-RU"/>
              </w:rPr>
              <w:t xml:space="preserve"> </w:t>
            </w:r>
            <w:r w:rsidR="009A79D5">
              <w:rPr>
                <w:lang w:val="ru-RU"/>
              </w:rPr>
              <w:t>А.Л</w:t>
            </w:r>
            <w:r>
              <w:rPr>
                <w:lang w:val="ru-RU"/>
              </w:rPr>
              <w:t>.</w:t>
            </w:r>
            <w:r w:rsidR="000F10CE">
              <w:rPr>
                <w:lang w:val="ru-RU"/>
              </w:rPr>
              <w:t xml:space="preserve">, </w:t>
            </w:r>
            <w:proofErr w:type="spellStart"/>
            <w:r w:rsidR="000F10CE">
              <w:rPr>
                <w:lang w:val="ru-RU"/>
              </w:rPr>
              <w:t>Генералова</w:t>
            </w:r>
            <w:proofErr w:type="spellEnd"/>
            <w:r w:rsidR="000F10CE">
              <w:rPr>
                <w:lang w:val="ru-RU"/>
              </w:rPr>
              <w:t xml:space="preserve"> Г.А.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4D7A45" w:rsidRDefault="002C442D" w:rsidP="00760876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17:00</w:t>
            </w:r>
          </w:p>
        </w:tc>
        <w:tc>
          <w:tcPr>
            <w:tcW w:w="12742" w:type="dxa"/>
          </w:tcPr>
          <w:p w:rsidR="004D7A45" w:rsidRPr="004D7A45" w:rsidRDefault="004D7A45" w:rsidP="00760876">
            <w:pPr>
              <w:pStyle w:val="TableParagraph"/>
              <w:spacing w:line="253" w:lineRule="exact"/>
              <w:rPr>
                <w:b/>
                <w:lang w:val="ru-RU"/>
              </w:rPr>
            </w:pPr>
            <w:r w:rsidRPr="004D7A45">
              <w:rPr>
                <w:b/>
                <w:i/>
                <w:lang w:val="ru-RU"/>
              </w:rPr>
              <w:t>Закрытие мероприятия</w:t>
            </w:r>
          </w:p>
        </w:tc>
      </w:tr>
    </w:tbl>
    <w:p w:rsidR="003B4649" w:rsidRDefault="003B4649" w:rsidP="00616E5F"/>
    <w:p w:rsidR="003B4649" w:rsidRPr="003B4649" w:rsidRDefault="003B4649" w:rsidP="003B4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Научный руководитель</w:t>
      </w:r>
      <w:r w:rsidRPr="003B4649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B464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B80930">
        <w:rPr>
          <w:rFonts w:ascii="Times New Roman" w:eastAsia="Times New Roman" w:hAnsi="Times New Roman" w:cs="Times New Roman"/>
          <w:b/>
        </w:rPr>
        <w:t>Ртищев А.Ю.</w:t>
      </w:r>
    </w:p>
    <w:p w:rsidR="003B4649" w:rsidRDefault="003B4649" w:rsidP="003B4649">
      <w:pPr>
        <w:tabs>
          <w:tab w:val="left" w:pos="1250"/>
        </w:tabs>
      </w:pPr>
      <w:r>
        <w:tab/>
      </w:r>
    </w:p>
    <w:sectPr w:rsidR="003B4649" w:rsidSect="00616E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38B"/>
    <w:multiLevelType w:val="hybridMultilevel"/>
    <w:tmpl w:val="BB22BCF8"/>
    <w:lvl w:ilvl="0" w:tplc="A470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124"/>
    <w:multiLevelType w:val="hybridMultilevel"/>
    <w:tmpl w:val="4386F56A"/>
    <w:lvl w:ilvl="0" w:tplc="CA7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B"/>
    <w:rsid w:val="0000102E"/>
    <w:rsid w:val="00015831"/>
    <w:rsid w:val="000446BA"/>
    <w:rsid w:val="0004607A"/>
    <w:rsid w:val="0004752E"/>
    <w:rsid w:val="000551D7"/>
    <w:rsid w:val="00076561"/>
    <w:rsid w:val="00076BCE"/>
    <w:rsid w:val="00093053"/>
    <w:rsid w:val="0009501D"/>
    <w:rsid w:val="000A1401"/>
    <w:rsid w:val="000A3154"/>
    <w:rsid w:val="000B5638"/>
    <w:rsid w:val="000B5CE5"/>
    <w:rsid w:val="000B6F43"/>
    <w:rsid w:val="000C23F2"/>
    <w:rsid w:val="000C4950"/>
    <w:rsid w:val="000C500A"/>
    <w:rsid w:val="000C5F77"/>
    <w:rsid w:val="000D0A5A"/>
    <w:rsid w:val="000D3EAC"/>
    <w:rsid w:val="000D61CA"/>
    <w:rsid w:val="000E4763"/>
    <w:rsid w:val="000E73F9"/>
    <w:rsid w:val="000F10CE"/>
    <w:rsid w:val="000F34F9"/>
    <w:rsid w:val="000F64A9"/>
    <w:rsid w:val="00102574"/>
    <w:rsid w:val="00104D29"/>
    <w:rsid w:val="001254A2"/>
    <w:rsid w:val="001336C1"/>
    <w:rsid w:val="001346D4"/>
    <w:rsid w:val="00144114"/>
    <w:rsid w:val="00144E04"/>
    <w:rsid w:val="0015235D"/>
    <w:rsid w:val="00163034"/>
    <w:rsid w:val="001741A0"/>
    <w:rsid w:val="00186261"/>
    <w:rsid w:val="00193909"/>
    <w:rsid w:val="001B0FBC"/>
    <w:rsid w:val="001C54F6"/>
    <w:rsid w:val="001D58BD"/>
    <w:rsid w:val="001E4991"/>
    <w:rsid w:val="001F3DE3"/>
    <w:rsid w:val="002414C6"/>
    <w:rsid w:val="0025508A"/>
    <w:rsid w:val="00255C4B"/>
    <w:rsid w:val="00263A3E"/>
    <w:rsid w:val="002816AE"/>
    <w:rsid w:val="00283A22"/>
    <w:rsid w:val="002860A0"/>
    <w:rsid w:val="002A629E"/>
    <w:rsid w:val="002B2388"/>
    <w:rsid w:val="002C442D"/>
    <w:rsid w:val="002D24B9"/>
    <w:rsid w:val="002D6E77"/>
    <w:rsid w:val="002F06EB"/>
    <w:rsid w:val="00302504"/>
    <w:rsid w:val="00310455"/>
    <w:rsid w:val="00312D0A"/>
    <w:rsid w:val="00333FE3"/>
    <w:rsid w:val="00334446"/>
    <w:rsid w:val="00351432"/>
    <w:rsid w:val="0035390F"/>
    <w:rsid w:val="00363C05"/>
    <w:rsid w:val="003667D8"/>
    <w:rsid w:val="003865A0"/>
    <w:rsid w:val="00386BA6"/>
    <w:rsid w:val="003915D4"/>
    <w:rsid w:val="003A0C67"/>
    <w:rsid w:val="003A500F"/>
    <w:rsid w:val="003A7B7D"/>
    <w:rsid w:val="003B4649"/>
    <w:rsid w:val="003D3406"/>
    <w:rsid w:val="00413464"/>
    <w:rsid w:val="00421455"/>
    <w:rsid w:val="00430A2D"/>
    <w:rsid w:val="004435CC"/>
    <w:rsid w:val="00446D47"/>
    <w:rsid w:val="00447100"/>
    <w:rsid w:val="00452EBE"/>
    <w:rsid w:val="00453450"/>
    <w:rsid w:val="00493C63"/>
    <w:rsid w:val="0049645A"/>
    <w:rsid w:val="004A0D95"/>
    <w:rsid w:val="004A193F"/>
    <w:rsid w:val="004A2588"/>
    <w:rsid w:val="004B02EB"/>
    <w:rsid w:val="004C4F80"/>
    <w:rsid w:val="004C61CA"/>
    <w:rsid w:val="004C7DC1"/>
    <w:rsid w:val="004D4AAD"/>
    <w:rsid w:val="004D7A45"/>
    <w:rsid w:val="00517996"/>
    <w:rsid w:val="005342C5"/>
    <w:rsid w:val="00537819"/>
    <w:rsid w:val="00546EC4"/>
    <w:rsid w:val="0056121C"/>
    <w:rsid w:val="005667D5"/>
    <w:rsid w:val="00586D93"/>
    <w:rsid w:val="005B1084"/>
    <w:rsid w:val="005C5A5F"/>
    <w:rsid w:val="005F1ADB"/>
    <w:rsid w:val="00616CA3"/>
    <w:rsid w:val="00616E5F"/>
    <w:rsid w:val="00632437"/>
    <w:rsid w:val="00646864"/>
    <w:rsid w:val="006777E0"/>
    <w:rsid w:val="00683853"/>
    <w:rsid w:val="00685356"/>
    <w:rsid w:val="00685847"/>
    <w:rsid w:val="006A6CBA"/>
    <w:rsid w:val="006C36FA"/>
    <w:rsid w:val="006C3F93"/>
    <w:rsid w:val="006C492E"/>
    <w:rsid w:val="006F04D2"/>
    <w:rsid w:val="006F0C42"/>
    <w:rsid w:val="0070307D"/>
    <w:rsid w:val="0070567D"/>
    <w:rsid w:val="00706700"/>
    <w:rsid w:val="00727AC7"/>
    <w:rsid w:val="00732D1F"/>
    <w:rsid w:val="00740150"/>
    <w:rsid w:val="007462F2"/>
    <w:rsid w:val="00750A86"/>
    <w:rsid w:val="00754E03"/>
    <w:rsid w:val="00784E75"/>
    <w:rsid w:val="007905C6"/>
    <w:rsid w:val="007A6537"/>
    <w:rsid w:val="007B6BDB"/>
    <w:rsid w:val="007C047D"/>
    <w:rsid w:val="007C7AA7"/>
    <w:rsid w:val="007E1976"/>
    <w:rsid w:val="00822784"/>
    <w:rsid w:val="00823B94"/>
    <w:rsid w:val="0082781C"/>
    <w:rsid w:val="00836231"/>
    <w:rsid w:val="008367F0"/>
    <w:rsid w:val="00844C6A"/>
    <w:rsid w:val="008705D7"/>
    <w:rsid w:val="00875483"/>
    <w:rsid w:val="0088603C"/>
    <w:rsid w:val="008B45B9"/>
    <w:rsid w:val="008B5A4B"/>
    <w:rsid w:val="008D39FD"/>
    <w:rsid w:val="008F72E6"/>
    <w:rsid w:val="00925A7D"/>
    <w:rsid w:val="00944DBE"/>
    <w:rsid w:val="009518D5"/>
    <w:rsid w:val="00952D6B"/>
    <w:rsid w:val="00961EBC"/>
    <w:rsid w:val="009731B3"/>
    <w:rsid w:val="00993ED9"/>
    <w:rsid w:val="009A79D5"/>
    <w:rsid w:val="009C0D71"/>
    <w:rsid w:val="009C14D9"/>
    <w:rsid w:val="009C6F7A"/>
    <w:rsid w:val="009E078D"/>
    <w:rsid w:val="009E55A4"/>
    <w:rsid w:val="009F089A"/>
    <w:rsid w:val="009F2758"/>
    <w:rsid w:val="00A36B9D"/>
    <w:rsid w:val="00A4141A"/>
    <w:rsid w:val="00A52AB2"/>
    <w:rsid w:val="00A5413A"/>
    <w:rsid w:val="00A61463"/>
    <w:rsid w:val="00A80DF6"/>
    <w:rsid w:val="00AA344A"/>
    <w:rsid w:val="00AA756B"/>
    <w:rsid w:val="00AB6722"/>
    <w:rsid w:val="00AC0835"/>
    <w:rsid w:val="00AF009D"/>
    <w:rsid w:val="00AF2BCA"/>
    <w:rsid w:val="00AF4F3E"/>
    <w:rsid w:val="00B064CD"/>
    <w:rsid w:val="00B0740B"/>
    <w:rsid w:val="00B25393"/>
    <w:rsid w:val="00B27873"/>
    <w:rsid w:val="00B32AF4"/>
    <w:rsid w:val="00B47908"/>
    <w:rsid w:val="00B558BD"/>
    <w:rsid w:val="00B80930"/>
    <w:rsid w:val="00B812B5"/>
    <w:rsid w:val="00B844C7"/>
    <w:rsid w:val="00B90DBD"/>
    <w:rsid w:val="00BA1269"/>
    <w:rsid w:val="00BC00AC"/>
    <w:rsid w:val="00BC7BC7"/>
    <w:rsid w:val="00BD1D6E"/>
    <w:rsid w:val="00BD1FCC"/>
    <w:rsid w:val="00BE3AD6"/>
    <w:rsid w:val="00BE7E5C"/>
    <w:rsid w:val="00BF2C3F"/>
    <w:rsid w:val="00BF4BF3"/>
    <w:rsid w:val="00C025E1"/>
    <w:rsid w:val="00C20546"/>
    <w:rsid w:val="00C50C40"/>
    <w:rsid w:val="00C71441"/>
    <w:rsid w:val="00C7585A"/>
    <w:rsid w:val="00C7778E"/>
    <w:rsid w:val="00C8452C"/>
    <w:rsid w:val="00C92B8F"/>
    <w:rsid w:val="00CB7456"/>
    <w:rsid w:val="00CE7FDB"/>
    <w:rsid w:val="00D445E1"/>
    <w:rsid w:val="00D5635A"/>
    <w:rsid w:val="00D56B34"/>
    <w:rsid w:val="00D72D0F"/>
    <w:rsid w:val="00D92757"/>
    <w:rsid w:val="00DA4B6A"/>
    <w:rsid w:val="00DA5F92"/>
    <w:rsid w:val="00DC6954"/>
    <w:rsid w:val="00E235C7"/>
    <w:rsid w:val="00E2464D"/>
    <w:rsid w:val="00E315F1"/>
    <w:rsid w:val="00E5089D"/>
    <w:rsid w:val="00E603A7"/>
    <w:rsid w:val="00E732F3"/>
    <w:rsid w:val="00E94521"/>
    <w:rsid w:val="00EA1571"/>
    <w:rsid w:val="00EA7B0E"/>
    <w:rsid w:val="00EE17BF"/>
    <w:rsid w:val="00EE4F13"/>
    <w:rsid w:val="00EF4118"/>
    <w:rsid w:val="00F2298B"/>
    <w:rsid w:val="00F26F2F"/>
    <w:rsid w:val="00F36C4D"/>
    <w:rsid w:val="00F876F3"/>
    <w:rsid w:val="00FA2339"/>
    <w:rsid w:val="00FA34B0"/>
    <w:rsid w:val="00FF2E34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9285"/>
  <w15:docId w15:val="{8DF2A7E5-2B6D-4652-941C-3176F2E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52D6B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952D6B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952D6B"/>
    <w:rPr>
      <w:b/>
      <w:bCs/>
    </w:rPr>
  </w:style>
  <w:style w:type="paragraph" w:styleId="a7">
    <w:name w:val="Body Text"/>
    <w:basedOn w:val="a"/>
    <w:link w:val="a8"/>
    <w:uiPriority w:val="1"/>
    <w:qFormat/>
    <w:rsid w:val="0095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52D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2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76F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7DC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4C7DC1"/>
    <w:rPr>
      <w:i/>
      <w:iCs/>
    </w:rPr>
  </w:style>
  <w:style w:type="paragraph" w:styleId="ad">
    <w:name w:val="Normal (Web)"/>
    <w:basedOn w:val="a"/>
    <w:uiPriority w:val="99"/>
    <w:unhideWhenUsed/>
    <w:rsid w:val="004C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4</cp:revision>
  <cp:lastPrinted>2022-08-02T08:43:00Z</cp:lastPrinted>
  <dcterms:created xsi:type="dcterms:W3CDTF">2023-06-06T13:48:00Z</dcterms:created>
  <dcterms:modified xsi:type="dcterms:W3CDTF">2023-06-06T13:52:00Z</dcterms:modified>
</cp:coreProperties>
</file>