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F" w:rsidRDefault="00965AB5">
      <w:pPr>
        <w:pStyle w:val="af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Большая школа детских гастроэнтерологов и педиатров</w:t>
      </w:r>
    </w:p>
    <w:p w:rsidR="000E6BBF" w:rsidRDefault="00965AB5">
      <w:pPr>
        <w:pStyle w:val="af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Очное образовательное мероприятие с онлайн-трансляцией</w:t>
      </w:r>
    </w:p>
    <w:p w:rsidR="000E6BBF" w:rsidRDefault="000E6BBF">
      <w:pPr>
        <w:pStyle w:val="af8"/>
        <w:jc w:val="center"/>
        <w:rPr>
          <w:rFonts w:ascii="Times New Roman" w:hAnsi="Times New Roman" w:cs="Times New Roman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61"/>
        <w:gridCol w:w="6884"/>
      </w:tblGrid>
      <w:tr w:rsidR="000E6BBF">
        <w:tc>
          <w:tcPr>
            <w:tcW w:w="2461" w:type="dxa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Дата:</w:t>
            </w:r>
          </w:p>
        </w:tc>
        <w:tc>
          <w:tcPr>
            <w:tcW w:w="6884" w:type="dxa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27–28 октября 2023 года</w:t>
            </w:r>
          </w:p>
        </w:tc>
      </w:tr>
      <w:tr w:rsidR="000E6BBF">
        <w:tc>
          <w:tcPr>
            <w:tcW w:w="2461" w:type="dxa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84" w:type="dxa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51E5" w:rsidTr="00BE5336">
        <w:tc>
          <w:tcPr>
            <w:tcW w:w="2461" w:type="dxa"/>
          </w:tcPr>
          <w:p w:rsidR="003A51E5" w:rsidRDefault="003A51E5" w:rsidP="00BE533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проведения: </w:t>
            </w:r>
          </w:p>
        </w:tc>
        <w:tc>
          <w:tcPr>
            <w:tcW w:w="6884" w:type="dxa"/>
          </w:tcPr>
          <w:p w:rsidR="003A51E5" w:rsidRDefault="003A51E5" w:rsidP="00BE533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Очно:</w:t>
            </w:r>
            <w:r>
              <w:rPr>
                <w:rFonts w:ascii="Times New Roman" w:hAnsi="Times New Roman" w:cs="Times New Roman"/>
                <w:sz w:val="24"/>
              </w:rPr>
              <w:t xml:space="preserve"> ГБУЗ «Морозовская ДГКБ ДЗМ»</w:t>
            </w:r>
          </w:p>
          <w:p w:rsidR="003A51E5" w:rsidRDefault="003A51E5" w:rsidP="00BE533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4-й Добрынинский переулок, 1/9, корпус 1А, большой конференц-зал, 7 этаж</w:t>
            </w:r>
          </w:p>
          <w:p w:rsidR="003A51E5" w:rsidRDefault="003A51E5" w:rsidP="00BE5336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https://pediatrics.school/events/bolshaya-shkola-detskikh-gastroenterologov-i-pediatrov/</w:t>
            </w:r>
          </w:p>
        </w:tc>
      </w:tr>
      <w:tr w:rsidR="003A51E5" w:rsidTr="00BE5336">
        <w:tc>
          <w:tcPr>
            <w:tcW w:w="2461" w:type="dxa"/>
          </w:tcPr>
          <w:p w:rsidR="003A51E5" w:rsidRDefault="003A51E5" w:rsidP="003A51E5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Сайт регистрации/ трансляции:</w:t>
            </w:r>
          </w:p>
        </w:tc>
        <w:tc>
          <w:tcPr>
            <w:tcW w:w="6884" w:type="dxa"/>
            <w:vAlign w:val="center"/>
          </w:tcPr>
          <w:p w:rsidR="003A51E5" w:rsidRDefault="003A51E5" w:rsidP="003A51E5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https://pediatrics.school/events/bolshaya-shkola-detskikh-gastroenterologov-i-pediatrov/</w:t>
            </w:r>
          </w:p>
        </w:tc>
      </w:tr>
    </w:tbl>
    <w:p w:rsidR="000E6BBF" w:rsidRDefault="000E6BBF">
      <w:pPr>
        <w:pStyle w:val="af8"/>
        <w:rPr>
          <w:rFonts w:ascii="Times New Roman" w:hAnsi="Times New Roman" w:cs="Times New Roman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92"/>
        <w:gridCol w:w="6853"/>
      </w:tblGrid>
      <w:tr w:rsidR="000E6BBF">
        <w:tc>
          <w:tcPr>
            <w:tcW w:w="2518" w:type="dxa"/>
            <w:vMerge w:val="restart"/>
          </w:tcPr>
          <w:p w:rsidR="000E6BBF" w:rsidRDefault="00965AB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Организаторы:</w:t>
            </w:r>
          </w:p>
        </w:tc>
        <w:tc>
          <w:tcPr>
            <w:tcW w:w="7053" w:type="dxa"/>
          </w:tcPr>
          <w:p w:rsidR="000E6BBF" w:rsidRDefault="00965AB5">
            <w:pPr>
              <w:pStyle w:val="af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Евразийская ассоциация гастроэнтерологов, педиатров и медицинских организаций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организатор — ООО «РУСМЕДИКАЛ ИВЕНТ»</w:t>
            </w:r>
          </w:p>
        </w:tc>
      </w:tr>
    </w:tbl>
    <w:p w:rsidR="000E6BBF" w:rsidRDefault="000E6BBF">
      <w:pPr>
        <w:pStyle w:val="af8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97"/>
        <w:gridCol w:w="6848"/>
      </w:tblGrid>
      <w:tr w:rsidR="000E6BBF">
        <w:tc>
          <w:tcPr>
            <w:tcW w:w="2518" w:type="dxa"/>
            <w:vMerge w:val="restart"/>
          </w:tcPr>
          <w:p w:rsidR="000E6BBF" w:rsidRDefault="00965AB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Образовательные цели:</w:t>
            </w:r>
          </w:p>
        </w:tc>
        <w:tc>
          <w:tcPr>
            <w:tcW w:w="7053" w:type="dxa"/>
          </w:tcPr>
          <w:p w:rsidR="000E6BBF" w:rsidRDefault="00965AB5">
            <w:pPr>
              <w:pStyle w:val="af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Усвоение междисциплинарного подхода к проблемам заболеваний органов пищеварения у детей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новых и совершенствование имеющихся знаний по вопросам этиологии, эпидемиологии, патогенеза, вариаций клинического течения болезни, дифференциальной диагностики, критериев верификации диагноза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профессиональных знаний в вопросах питания детей, актуальные вопросы и обоснование индивидуализированного подхода к выбору специализированного питания</w:t>
            </w:r>
          </w:p>
        </w:tc>
      </w:tr>
      <w:tr w:rsidR="000E6BBF">
        <w:tc>
          <w:tcPr>
            <w:tcW w:w="2518" w:type="dxa"/>
            <w:vMerge/>
          </w:tcPr>
          <w:p w:rsidR="000E6BBF" w:rsidRDefault="000E6BBF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53" w:type="dxa"/>
          </w:tcPr>
          <w:p w:rsidR="000E6BBF" w:rsidRDefault="00965AB5">
            <w:pPr>
              <w:pStyle w:val="af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Внедрение современных технологий в практическую деятельность врача для повышения эффективности диагностических, лечебных и профилактических мероприятий, а также мероприятий направленных на снижение заболеваемости и летальности у детей с болезнями органов пищеварения и гепатобилиарного тракта</w:t>
            </w:r>
          </w:p>
        </w:tc>
      </w:tr>
    </w:tbl>
    <w:p w:rsidR="000E6BBF" w:rsidRDefault="000E6BBF">
      <w:pPr>
        <w:pStyle w:val="af8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72"/>
        <w:gridCol w:w="6873"/>
      </w:tblGrid>
      <w:tr w:rsidR="000E6BBF">
        <w:tc>
          <w:tcPr>
            <w:tcW w:w="9571" w:type="dxa"/>
            <w:gridSpan w:val="2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ПРОГРАММНОГО КОМИТЕТА</w:t>
            </w:r>
          </w:p>
        </w:tc>
      </w:tr>
      <w:tr w:rsidR="000E6BBF">
        <w:tc>
          <w:tcPr>
            <w:tcW w:w="2518" w:type="dxa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Скворцова Тамара Андреевна</w:t>
            </w:r>
          </w:p>
        </w:tc>
        <w:tc>
          <w:tcPr>
            <w:tcW w:w="7053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м. н., главный внештатный детский специалист гастроэнтеролог ДЗМ, доцент кафедры гастроэнтерологии ФДПО ФГАОУ ВО РНИМУ им. Н.И. Пирогова Минздрава России, ведущий научный сотрудник отдела гастроэнтерологии ОСП НИКИ педиатрии и детской хирургии им. академика Ю. Е. Вельтищева ФГАОУ ВО РНИМУ им. Н. И. Пирогова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заведующий гастроэнтерологическим отделением, врач-гастроэнтеролог ГБУЗ «Морозовская ДГКБ ДЗМ», руководитель Центра детской гастроэнтерологии ГБУЗ «Морозовская ДГКБ ДЗМ», г. Москва</w:t>
            </w:r>
          </w:p>
        </w:tc>
      </w:tr>
    </w:tbl>
    <w:p w:rsidR="000E6BBF" w:rsidRDefault="000E6BBF">
      <w:pPr>
        <w:pStyle w:val="af8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541"/>
        <w:gridCol w:w="7065"/>
      </w:tblGrid>
      <w:tr w:rsidR="000E6BBF">
        <w:trPr>
          <w:trHeight w:val="594"/>
        </w:trPr>
        <w:tc>
          <w:tcPr>
            <w:tcW w:w="9606" w:type="dxa"/>
            <w:gridSpan w:val="2"/>
          </w:tcPr>
          <w:p w:rsidR="000E6BBF" w:rsidRDefault="00965AB5">
            <w:pPr>
              <w:pStyle w:val="19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КОМИТЕТ</w:t>
            </w:r>
          </w:p>
          <w:p w:rsidR="000E6BBF" w:rsidRDefault="000E6BBF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E6BBF">
        <w:trPr>
          <w:trHeight w:val="2430"/>
        </w:trPr>
        <w:tc>
          <w:tcPr>
            <w:tcW w:w="2541" w:type="dxa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Скворцова Тамара Андреевна</w:t>
            </w:r>
          </w:p>
        </w:tc>
        <w:tc>
          <w:tcPr>
            <w:tcW w:w="7065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н., главный внештатный детский специалист гастроэнтеролог ДЗМ, доцент кафедры гастроэнтерологии ФДПО ФГАОУ ВО РНИМУ им. Н.И. Пирогова Минздрава России, ведущий научный сотрудник отдела гастроэнтерологии ОСП НИКИ педиатрии и детской хирургии им. академика Ю. Е. Вельтищева ФГАОУ ВО РНИМУ им. Н. И. Пирогова Минздрава России, заведующий гастроэнтерологическим отделением, врач-гастроэнтеролог ГБУЗ «Морозовская ДГКБ ДЗМ», руководитель Центра детской гастроэнтерологии ГБУЗ «Морозовская ДГКБ ДЗМ», г. Москва</w:t>
            </w:r>
          </w:p>
        </w:tc>
      </w:tr>
      <w:tr w:rsidR="000E6BBF">
        <w:trPr>
          <w:trHeight w:val="1417"/>
        </w:trPr>
        <w:tc>
          <w:tcPr>
            <w:tcW w:w="2541" w:type="dxa"/>
          </w:tcPr>
          <w:p w:rsidR="000E6BBF" w:rsidRDefault="00965AB5">
            <w:pPr>
              <w:pStyle w:val="af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Никонов Евгений Леонидович</w:t>
            </w:r>
          </w:p>
        </w:tc>
        <w:tc>
          <w:tcPr>
            <w:tcW w:w="7065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профессор, заместитель Председателя Правительства Хабаровского края по социальным вопросам, заведующий кафедрой гастроэнтерологии факультета дополнительного профессионального образования ФГАОУ ВО РНИМУ им. Н.И. 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Минздрава России, г. Хабаровск</w:t>
            </w:r>
          </w:p>
        </w:tc>
      </w:tr>
    </w:tbl>
    <w:p w:rsidR="000E6BBF" w:rsidRDefault="000E6BBF">
      <w:pPr>
        <w:pStyle w:val="af8"/>
      </w:pPr>
    </w:p>
    <w:p w:rsidR="000E6BBF" w:rsidRDefault="00965A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ЛЕКТОРЫ</w:t>
      </w: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E6BBF">
        <w:tc>
          <w:tcPr>
            <w:tcW w:w="9571" w:type="dxa"/>
            <w:gridSpan w:val="2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ЛЕКТОРЫ</w:t>
            </w:r>
          </w:p>
        </w:tc>
      </w:tr>
      <w:tr w:rsidR="000E6BBF">
        <w:trPr>
          <w:trHeight w:val="1218"/>
        </w:trPr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Бельмер Сергей Викторович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д. м. н., профессор, профессор кафедры госпитальной педиатрии №2 ПФ ФГАОУ ВО РНИМУ им. Н.И. Пирогова Минздрава России, вице-президент Российского общества детских гастроэнтерологов, гепатологов и нутрициологов,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Валиева Сания Ириковна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д. м. н., заместитель главного врача по медицинской части и научно-образовательной работе ГБУЗ «Морозовская ДГКБ ДЗМ», профессор кафедры педиатрии им. ак. М.Я. Студеникина ЛФ ФГАОУ ВО РНИМУ им. Н.И.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Вашура Андрей Юрьевич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к. м. н., заведующий отделом научных основ питания и нутритивно-метаболической терапии ЛРНЦ «Русское поле» ФГБУ «НМИЦ ДГОИ им. Дмитрия Рогачева» Минздрава России, доцент кафедры паллиативной педиатрии ФДПО ФГАОУ ВО РНИМУ им. Н.И.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Волынец 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Галина Васильевна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д. м. н., руководитель отдела гастроэнтерологии, главный научный сотрудник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 НИКИ педиатрии и детской хирургии им. академика Ю. Е. Вельтищева ФГАОУ ВО РНИМУ им. Н. 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Гаврилюк Василий Петрович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м. н., доцент, проректор по образовательной деятельности и общим вопросам, заведующий кафедрой детской хирургии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 педиатрии ИНО ФГБОУ ВО КГМУ Минздрава России, г. Курск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Горячева Ольга Александровна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м. н., врач-гастроэнтеролог амбулаторного отделения №1 ГБУЗ «Морозовская ДГКБ ДЗМ», врач-гастроэнтеролог ООО «ДОКДЕТИ»,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Евдокимова Татьяна Анатольевна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м. н., доцент кафедры диетологии и нутрициологии ФГБОУ ДПО РМАНПО Минздрава России, заведующая отделением клинической диетологии ГБУЗ «Морозовская ДГКБ ДЗМ»,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Евлашева Ольга Олеговна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м. н., врач-гастроэнтеролог ООО «ДОКМЕД»,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Ипатова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Мария Георгиевна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к. м. н.,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лечения аномалий развития и заболеваний гепатобилиарной системы у детей, врач-гастроэнтеролог ГБУЗ «ДГКБ им. Н. Ф. Филатова ДЗМ», доцент кафедры госпитальной педиатрии им. ак. В.А. Таболина ПФ ФГАОУ ВО РНИМУ им. Н. 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Кныш Олег Юрьевич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психологического центра «Психологика», детский психолог,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Коробьянц Евгения Александровна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врач-ревматолог ревматологического отделения ГБУЗ «Морозовская ДГКБ ДЗМ»,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Куприенко Ирина Владимировна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врач-невролог ООО «Наше время»,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Лесива Лика Игоревна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Врач-педиатр, врач – аллерголог-иммунолог ООО «Наше Время»,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Лысенко Олег Андреевич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врач-гастроэнтеролог ООО «ДОКДЕТИ»,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Маслова Екатерина Сергеевна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врач-педиатр ООО «Наше время»,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Маслова Нина Александровна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врач-невролог ООО «ЧАЙКА УНИВЕРСИТЕТ»,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Медведева Наталья Александровна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центра психологии и нейропсихологии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PSYMED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Метелина Александра Андреевна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врач-гастроэнтеролог амбулаторного отделения №3 ГБУЗ «Морозовская ДГКБ ДЗМ», врач-гастроэнтеролог ООО «ДОКДЕТИ»,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Мирощенко Оксана Александровна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врач-педиатр, врач-гастроэнтеролог, врач-диетолог ООО «Наше время»,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Навасардян Артур Рубенович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м. н., руководитель группы региональных медицинских советников компании АО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BAYER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врач-кардиолог, старший преподаватель кафедры клинической эпидемиологии и доказательной медицины ФГБУ «НМИЦ ТПМ»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Никитин Артем Вячеславович</w:t>
            </w:r>
          </w:p>
        </w:tc>
        <w:tc>
          <w:tcPr>
            <w:tcW w:w="6486" w:type="dxa"/>
          </w:tcPr>
          <w:p w:rsidR="000E6BBF" w:rsidRDefault="00965AB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к. м. н., врач-гастроэнтеролог гастроэнтерологического отделения ГБУЗ «Морозовская ДГКБ ДЗМ», ассистент кафедры гастроэнтерологии ФДПО ФГАОУ ВО РНИМУ им. Н.И. Пирогова Минздрава России, ведущий научный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сотрудник отдела гастроэнтерологии ОСП НИКИ педиатрии и детской хирургии им. академика Ю. Е. Вельтищева ФГАОУ ВО РНИМУ им. Н. 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Поддубный Игорь Витальевич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м. н., профессор, заведующий кафедрой детской хирургии ФГБОУ ВО МГМСУ им. А.И. Евдокимова Минздрава России, руководитель Центра торакоабдоминальной хирургии ФГБУ "ФНКЦ детей и подростков ФМБА России",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Попович София Георгиевна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лаборатории нервных болезней у детей ФГАУ «НМИЦ здоровья детей»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Плужникова Майя Николаевна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«Наше время»,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Скворцова </w:t>
            </w:r>
          </w:p>
          <w:p w:rsidR="000E6BBF" w:rsidRDefault="00965AB5">
            <w:pPr>
              <w:pStyle w:val="af8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Тамара Андреевна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н., главный внештатный детский специалист гастроэнтеролог ДЗМ, доцент кафедры гастроэнтерологии ФДПО ФГАОУ ВО РНИМУ им. Н.И. Пирогова Минздрава России, ведущий научный сотрудник отдела гастроэнтерологии ОСП НИКИ педиатрии и детской хирургии им. академика Ю. Е. Вельтищева ФГАОУ ВО РНИМУ им. Н. И. Пирогова Минздрава России, заведующий гастроэнтерологическим отделением, врач-гастроэнтеролог, руководитель Центра детской гастроэнтерологии ГБУЗ «Морозовская ДГКБ ДЗМ»,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Степанян Марина Юлиановна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врач-диетолог РДКБ – филиала ФГАОУ ВО РНИМУ им. Н.И.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Сурков Андрей Николаевич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 н., заведующий отделением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гастроэнтерологии для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врач-гастроэнтеролог, заведующий отделом научных основ детской гастроэнтерологии, гепатологии и метаболических нарушений НИИ педиатрии и охраны здоровья детей НКЦ № 2 ФГБНУ «РНЦХ им. акад. Б.В. Петровского», профессор кафедры факультетской педиатрии ПФ ФГАОУ ВО РНИМУ им. Н.И. Пирогова Минздрава России,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Хамзина Дарья Аркадьевна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врач-детский хирург, врач-колопроктолог </w:t>
            </w:r>
            <w:r>
              <w:rPr>
                <w:rFonts w:ascii="Times New Roman" w:hAnsi="Times New Roman" w:cs="Times New Roman"/>
                <w:sz w:val="24"/>
              </w:rPr>
              <w:t>ООО «ДОКДЕТИ»,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Шавров Антон Андреевич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 м. н., заведующий эндоскопическим отделением, врач-эндоскопист, ассистент кафедры детской хирургии и урологии-андрологии им. профессора Л.П. Александрова ФГАОУ ВО Первый МГМУ им. И.М. Сеченова Минздрава России (Сеченовский Университет), г. Москва</w:t>
            </w:r>
          </w:p>
        </w:tc>
      </w:tr>
      <w:tr w:rsidR="000E6BBF">
        <w:tc>
          <w:tcPr>
            <w:tcW w:w="3085" w:type="dxa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Шемятовская Ольга Дмитриевна</w:t>
            </w:r>
          </w:p>
        </w:tc>
        <w:tc>
          <w:tcPr>
            <w:tcW w:w="6486" w:type="dxa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 </w:t>
            </w:r>
            <w:r>
              <w:rPr>
                <w:rFonts w:ascii="Times New Roman" w:hAnsi="Times New Roman" w:cs="Times New Roman"/>
                <w:sz w:val="24"/>
              </w:rPr>
              <w:t>ООО «ДОКДЕТИ», г. Москва</w:t>
            </w:r>
          </w:p>
        </w:tc>
      </w:tr>
    </w:tbl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p w:rsidR="000E6BBF" w:rsidRDefault="00965AB5">
      <w:pPr>
        <w:pStyle w:val="af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ДЕНЬ ПЕРВЫЙ 27.10.2023</w:t>
      </w:r>
    </w:p>
    <w:p w:rsidR="000E6BBF" w:rsidRDefault="000E6BBF">
      <w:pPr>
        <w:pStyle w:val="af8"/>
        <w:rPr>
          <w:rFonts w:ascii="Times New Roman" w:hAnsi="Times New Roman" w:cs="Times New Roman"/>
          <w:b/>
          <w:sz w:val="1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63"/>
        <w:gridCol w:w="6882"/>
      </w:tblGrid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ПРОГРАММА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0E6BBF">
        <w:tc>
          <w:tcPr>
            <w:tcW w:w="2463" w:type="dxa"/>
            <w:shd w:val="clear" w:color="auto" w:fill="auto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10:05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конференции.  Приветственное слово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Тамара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  <w:vAlign w:val="center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11:20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  <w:vAlign w:val="center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rPr>
          <w:trHeight w:val="329"/>
        </w:trPr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питания в лечении заболеваний желудочно-кишечного тракта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Тамара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10:15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проблемы расстройств пищевого поведения</w:t>
            </w:r>
          </w:p>
          <w:p w:rsidR="000E6BBF" w:rsidRDefault="00965A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РПП - серьезная проблема современности, и требует в настоящее время повышенного внимания к себе. В рамках доклада будет представлена статистика поступления пациентов с нервной анорексией в гастроэнтерологическое отделение ГБУЗ «Морозовская ДГКБ ДЗМ», динамика их пребывания в отделении.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 – 10:45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факторы нарушения пищевого поведения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Олег Юрьевич</w:t>
            </w:r>
          </w:p>
          <w:p w:rsidR="000E6BBF" w:rsidRDefault="000E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доклада посвященного расстройствам пищевого поведения будут обсуждены вопросы рисков возникновения расстройств, алгоритмы работы с пациентами, имеющими нарушения пищевого поведения, проговорены возможности профилактики.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 – 11:15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Саркопения как критерий нутритивной недостаточности в педиатрии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Вашура Андрей Юрьевич 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Доклад при поддержке ООО «Эбботт Лэбораториз»,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11:15 – 11:20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Дискуссия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– 11:25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11:25 – 13:10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ежедневной педиатрической практики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Тамара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11:25 – 11:45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мин. 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лекарственных препаратов в педиатрической практике. Причины, особенности и нормативно-правовое регулирование?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Навасардян Артур Рубенович, Сытьков Валентин Вячеславович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Широкое off-label применение лекарственных средств и назначение нелицензированных препаратов в педиатрии остается актуальной проблемой практического здравоохранения. В докладе будут рассмотрены причины, особенности и правовые аспекты данной проблемы в клинической практике врача педиатрического профиля.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11:45 – 12:05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Лечебное энтеральное питание. Как получить ребенку-инвалиду?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Недостаточность питания является одной из основных проблем детей-инвалидов, которая способствует ухудшению качества жизни и более быстрому прогрессированию заболевания. Лектор расскажет о нюансах использования и возможностей получения энтерального питания для этой группы пациентов.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12:05 – 12:25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Запор – симптом или осложнение? Дифференциальный подход в педиатрической практике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Мария Георгиевна 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Доклад при поддержке ООО «Эбботт Лэбораториз»,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12:25 – 12:45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Синдром раздражённого кишечника у детей: от патогенеза к терапии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Галина Васильевна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Синдром раздраженного кишечника представляет собой значимую медико-социальную проблему из-за высокой распространенности, снижения качества жизни пациентов, рецидивирующего течения и больших экономических затрат на оказание медицинской помощи. Докладчик представит современные данные о механизмах развития, диагностике и лечения данной патологии в педиатрической практике.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 – 13:05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Роль лечебного питания у детей с заболеваниями органов пищеварения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Степанян Марина Юлиановна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</w:rPr>
              <w:t xml:space="preserve">Использование лечебного питания у детей с патологией желудочно-кишечного тракта является важным аспектом для достижения максимальной эффективности назначенного лечения. Лектор расскажет особенности использования диетотерапии в практике врача педиатрического профиля.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13:05 – 13:10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 – 13:30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 на обед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14:55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  <w:vAlign w:val="center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пищеварение – есть ли путь от патологии к норме?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Тамара Андреевна, Волынец Галина Васильевна, Ипатова Мария Георгиевна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 – 14:10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Феномен повышенной эпителиальной проницаемости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Скворцова Тамара Андреевна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компании АО «Валента Фарм»,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14:10 – 14:30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Синдром абдоминальной боли: опыт Филатовской больницы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Мария Георгиевна 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компании ООО «Биннофарм групп», не аккредитуется баллами НМО</w:t>
            </w:r>
          </w:p>
        </w:tc>
      </w:tr>
      <w:tr w:rsidR="000E6BBF">
        <w:trPr>
          <w:trHeight w:val="317"/>
        </w:trPr>
        <w:tc>
          <w:tcPr>
            <w:tcW w:w="2463" w:type="dxa"/>
            <w:vMerge w:val="restart"/>
            <w:shd w:val="clear" w:color="FFFFFF" w:fill="FFFFFF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14:50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vMerge w:val="restart"/>
            <w:shd w:val="clear" w:color="FFFFFF" w:fill="FFFFFF"/>
          </w:tcPr>
          <w:p w:rsidR="000E6BBF" w:rsidRDefault="00965AB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Иммунологические аспекты при аутоиммунном гастрите у детей</w:t>
            </w:r>
          </w:p>
          <w:p w:rsidR="000E6BBF" w:rsidRDefault="00965A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Галина Васильевна, Никитин Артем Вячеславович Скворцова Тамара Андреевна</w:t>
            </w:r>
          </w:p>
          <w:p w:rsidR="000E6BBF" w:rsidRDefault="000E6BBF">
            <w:pPr>
              <w:pStyle w:val="af8"/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доклада будут обсуждены вопросы клинической картины, диагностических особенностей и принципов терапии аутоиммунного гастрита у детей.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 – 14:55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 – 15:00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16:15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Актуальные вопросы детской гастроэнтерологии,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lang w:eastAsia="en-US"/>
              </w:rPr>
              <w:t>часть 1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Бельмер Сергей Викторович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15:20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>Непанкреатическая стеаторея. Многообразие причин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Бельмер Сергей Викторович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Доклад при поддержке ООО «Эбботт Лэбораториз»,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 – 15:50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синтеза желчных кислот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компании АО «Р-ФАРМ»,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 – 16:10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урсодезоксихолевой кислоты на кишечную микробиоту у детей с хроническими заболеваниями печени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Галина Васильевна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докладе будут представлены актуальные сведения о возможностях воздействия на кишечную микробиоту при хронической патологии печени в педиатрической практике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16:10 – 16:15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 – 16:20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 – 18:15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rPr>
          <w:trHeight w:val="256"/>
        </w:trPr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отечественных экспертов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Гаврилюк Василий Петрович,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Сурков Андрей Николаевич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16:20 – 16:50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Эндоскопическое удаление инородных тел у детей</w:t>
            </w:r>
          </w:p>
          <w:p w:rsidR="000E6BBF" w:rsidRDefault="00965AB5">
            <w:pPr>
              <w:pStyle w:val="af8"/>
              <w:jc w:val="both"/>
              <w:rPr>
                <w:rFonts w:ascii="Times New Roman" w:eastAsiaTheme="minorEastAsia" w:hAnsi="Times New Roman" w:cs="Times New Roman"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</w:rPr>
              <w:t>Шавров Антон Андреевич, Морозов Дмитрий Анатольевич, Шавров Андрей Александрович, Ибрагимов Султанбек Иманшапиевич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эндоскопия является ведущим методом в диагностике и лечении детей с инородными телами. Лектор расскажет о возможностях профилактики осложнений и особенностях ведения пациентов в такой сложной клинической ситуации.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16:50 – 17:10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Мезентерико-париетальная грыжа у ребенка: сложности диагностики (клинический случай)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Василий Петрович, Северинов Дмитрий Андреевич, Донская Елена Викторовна, Сытьков Валентин Вячеславович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Левосторонние мезентерико-париентальные грыжи являются редкой причиной болей в животе или острой кишечной непроходимости у пациентов детского возраста. По разным данным заболеваемость составляет от 1 до 2% всех случаев кишечной непроходимости у детей. Лектор расскажет о нюансах диагностики данной патологии на примере личного клинического опыта.</w:t>
            </w:r>
          </w:p>
        </w:tc>
      </w:tr>
      <w:tr w:rsidR="000E6BBF">
        <w:trPr>
          <w:trHeight w:val="569"/>
        </w:trPr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 – 17:30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Аутоиммунные формы гепатобилиарной патологии при воспалительных заболеваниях кишечника</w:t>
            </w: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Сурков Андрей Николаевич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Воспалительные заболевания кишечника (ВЗК) нередко протекают с поражением печени и желчевыводящей системы. В докладе будут представлены современные данные об аутоиммунных формах гепатобилиарной патологии при ВЗК.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 – 17:50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Манифестация Болезни Крона на фоне COVID-19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Василий Петрович, Северинов Дмитрий Андреевич, Сытьков Валентин Вячеславович, Донская Елена Викторовна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Гиперактивация иммунной системы, наблюдаемая у пациентов с новой коронавирусной инфекцией COVID-19, может явиться пусковым фактором развития ряда аутоиммунных заболеваний, в том числе и болезни Крона. Лектор представит клинические случаи манифестации болезни Крона у детей после перенесенной новой коронавирусной инфекции COVID-19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Эндохирургическое лечение БК у подростков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Поддубный Игорь Витальевич, Козлов Михаил Юрьевич, Сытьков Валентин Вячеславович, Скворцова Тамара Андреевна, Никитин Артём Вячеславович, Цаца Максим Васильевич, Северинов Дмитрий Андреевич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докладе обсуждаются  аспекты хирургического лечения пациентов с осложненной формой болезни Крона. Представлена роль лапароскопических технологий при резекции изменённого участка ЖКТ и предложены оптимальные варианты создания межкишечных анастомозов для снижения риска развития ранней и поздней кишечной непроходимости. Будет доложен собственный клинический опыт и представлен анализ современной отечественной и зарубежной литературы по данному вопросу.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18:10 – 18:15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 – 18:25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первого дня школы</w:t>
            </w:r>
          </w:p>
        </w:tc>
      </w:tr>
    </w:tbl>
    <w:p w:rsidR="000E6BBF" w:rsidRDefault="000E6BBF">
      <w:pPr>
        <w:pStyle w:val="1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BBF" w:rsidRDefault="000E6BBF">
      <w:pPr>
        <w:pStyle w:val="1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BBF" w:rsidRDefault="00965AB5">
      <w:pPr>
        <w:pStyle w:val="1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ДЕНЬ ВТОРОЙ 28.10.2023</w:t>
      </w:r>
    </w:p>
    <w:p w:rsidR="000E6BBF" w:rsidRDefault="000E6BBF">
      <w:pPr>
        <w:pStyle w:val="af8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463"/>
        <w:gridCol w:w="6882"/>
      </w:tblGrid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0E6BBF">
        <w:tc>
          <w:tcPr>
            <w:tcW w:w="2463" w:type="dxa"/>
            <w:shd w:val="clear" w:color="auto" w:fill="auto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10:05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Скворцова Тамара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  <w:vAlign w:val="center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  <w:vAlign w:val="center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11:30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  <w:vAlign w:val="center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Редкая патология – просто о сложном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Тамара Андреевна, Волынец Галина Васильевна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 – 10:25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Дифференциальная диагностика криптогенных гепатитов. Пациент с миодистрофией Дюшенна на приёме гастроэнтеролога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АО «Рош Москва»,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10:25 – 10:45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Миодистрофия Дюшенна, скрытый и явный ребенок из клинической практики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София Георгиевна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АО «Рош Москва»,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 – 11:05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Что нужно знать о ДЛКЛ?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Никитин Артем Вячеславович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ООО «АстраЗенека Фармасьютикалз»,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11:05 – 11:25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Дифференциальная диагностика ДЛКЛ. Ключевые аспекты в верификации диагноза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Доклад при поддержке ООО «АстраЗенека Фармасьютикалз», не аккредитуется баллами НМО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11:25 – 11:30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– 11:35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 – 12:40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средиземноморская лихорадка в практике врача педиатра и ревматолога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Скворцова Тамара Андреевна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Валиева Сания Ириковна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 – 11:55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Средиземноморская лихорадка в практике ревматолога и педиатра</w:t>
            </w: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Валиева Сания Ириковна</w:t>
            </w:r>
          </w:p>
          <w:p w:rsidR="000E6BBF" w:rsidRDefault="000E6BBF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Средиземноморская лихорадка характеризуется разнообразной клинической картиной, что требует включения в лечебный процесс специалистов различного профиля. В докладе уделено внимание тактике лечения заболевания с позиций междисциплинарного подхода.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11:55 – 12:15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Средиземноморская лихорадка. Клинические примеры</w:t>
            </w: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Коробьянц Евгения Александровна</w:t>
            </w:r>
          </w:p>
          <w:p w:rsidR="000E6BBF" w:rsidRDefault="000E6BBF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Средиземноморская лихорадка представляет собой самую частую форму аутовоспалительных синдромов. Лектор расскажет о тактике ведения детей с этой патологией на основе собственного клинического опыта.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 – 12:35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Средиземноморская лихорадка. Взгляд гастроэнтеролога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Тамара Андреевна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 посвящен особенностям клинической картины, диагностики и лечения средиземноморской лихорадки у детей с позиций врача-гастроэнтеролога в соответствии с актуальными клиническими рекомендациями.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12:35 – 12:40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 – 13:00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Перерыв на обед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14:05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Врачебное искусство ведения ребенка с тяжелой патологией 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Тамара Андреевна, Волынец Галина Васильевна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13:20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Холестатические заболевания печени: алгоритмы диагностики и лечения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Артем Вячеславович, Волынец Галина Васильевна, Скворцова Тамара Андреевна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В рамках доклада будут обсуждены вопросы диагностики и дифференциальной диагностики холестатических заболеваний печени. Будут представлены и разобраны дифференциальные алгоритмы для практического использования.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 – 13:40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Синдром Алажилля: современные возможности диагностики и терапии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Скворцова Тамара Андреевна, Волынец Галина Васильевна, Никитин Артем Вячеславович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 xml:space="preserve">В рамках доклада будет обсужден вопрос особенностей клинических проявлений, течения и диагностики синдрома Алажилля. Рассмотрены подходы к терапии, обсуждены, в том числе и новые возможности лечения.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13:40 – 14:00</w:t>
            </w:r>
          </w:p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Болезнь Вильсона у детей: подходы к диагностике и принципы терапии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Волынец Галина Васильевна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Лектор расскажет об алгоритмах диагностики и особенностях ведения пациентов с болезнью Вильсона в педиатрической практике с позиций актуальных клинических рекомендаций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14:05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14:05 – 14:10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 – 15:05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Актуальные вопросы детской гастроэнтерологии, 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lang w:eastAsia="en-US"/>
              </w:rPr>
              <w:t>часть 2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 – 14:30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СРК и антидепрессанты: когда, кому и как?</w:t>
            </w: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Плужникова Майя Николаевна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Синдром раздраженного кишечника (СРК) широко распространен в мире, а в развитых странах этим заболеванием страдает около 10-20% всей популяции. В докладе будет уделено внимание особенностям использования антидепрессантов для лечения СРК в педиатрической практике.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15:00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грудное вскармливание невозможно – какую выбрать смесь?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Татьяна Анатольевна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Грудное вскармливание остается лучшим вариантом питания для детей первого года жизни. Однако существуют ситуации, когда ребенку может потребоваться искусственное вскармливание. Лектор расскажет об особенностях индивидуального подбора смеси для ребенка.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15:05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 – 15:10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Пациент на амбулаторном приеме,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1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Скворцова Тамара Андреевна</w:t>
            </w:r>
          </w:p>
        </w:tc>
      </w:tr>
      <w:tr w:rsidR="000E6BBF">
        <w:trPr>
          <w:trHeight w:val="627"/>
        </w:trPr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 – 15:30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Попробуй накорми!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Мирощенко Оксана Александровна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докладе будут представлены основные причины, вызывающие нарушения пищевого поведения у детей. Избирательный аппетит: когда норма, а когда патология. Тактика врача-педиатра при обращении на прием ребенка с плохим аппетитом. Диагностика и коррекция расстройств пищевого поведения у детей.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сделать педиатр, если ребенок с ДЦП ухудшился?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Ирина Владимировна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с тяжелыми формами ДЦП нередко имеют проблемы стоматологического и гастроэнтерологического характера, что может значительно ухудшать их качество жизни и неврологический статус. Но эти проблемы часто упускаются из виду, объясняя все причины ухудшения только "неврологией". В докладе будут рассмотрены те действия, который должен совершить педиатр, встречаясь с ребенком с ДЦП.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интеллект врача. Как не сгореть на работе?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Лесива Лика Игоревна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Лектор расскажет о синдроме усталости от сопереживания, структуре эмоционального интеллекта, простых способах тренировки каждой его части, почему на одной лишь эмпатии сложно построить действительно качественную коммуникацию с пациентом. Особое внимание уделено экологичному управлению эмоциями для максимально комфортной и эффективной коммуникации с пациентом, профилактике эмоционального выгорания с помощью простых работающих способов, которые сможет применить каждый врач.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Легенды и мифы вакцинации детей с различной гастропатологией: реальные противопоказания и абсолютные показания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Маслова Екатерина Сергеевна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докладе будут освещены особенности вакцинопрофилактики для пациентов с заболеваниями желудочно-кишечного тракта, в особенности с воспалительными заболеваниями кишечника, ее необходимость, учитывая имунносупрессивную терапию.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16:40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16:40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Пациент на амбулаторном приеме,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2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Тамара Андреевна, Горячева Ольга Александровна, Метелина Александра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заболевания ЖКТ. Роль невролога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Шемятовская Ольга Дмитриевна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Функциональные нарушения желудочно-кишечного тракта представляют одну из наиболее широко распространенных проблем среди детей. Лектор расскажет о роли невролога в ведении детей с такой патологией.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Многогранность и тяжесть ведения ребенка с запорами при основном неврологическом заболевании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Олег Андреевич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Запоры являются частым проявлением при многих видах патологии нервной системы. В докладе представлены трудности ведения детей с запорами при основном неврологическом заболевании.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Аноректальная зона.  На что обратить внимание</w:t>
            </w: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Хамзина Дарья Аркадьевна</w:t>
            </w:r>
          </w:p>
          <w:p w:rsidR="000E6BBF" w:rsidRDefault="000E6BB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Лектор представит информацию о практических аспектах ведения детей с заболеваниями аноректальной зоны, нюансах на которые стоит обратить особое внимание врача педиатрического профиля.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 в ведении запоров или как лечат запоры у взрослых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Евлашева Ольга Олеговна</w:t>
            </w:r>
          </w:p>
          <w:p w:rsidR="000E6BBF" w:rsidRDefault="000E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Процесс развития организма непрерывен и таким же непрерывным должен быть процесс лечения. Докладчик обратит внимание на особенности ведения пациентов с запорами в разных возрастных группах.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Перерыв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FFF2CC" w:themeFill="accent4" w:themeFillTint="33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0E6B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по ведению детей с запорами: от теории к практике</w:t>
            </w:r>
          </w:p>
        </w:tc>
      </w:tr>
      <w:tr w:rsidR="000E6BBF">
        <w:tc>
          <w:tcPr>
            <w:tcW w:w="9345" w:type="dxa"/>
            <w:gridSpan w:val="2"/>
            <w:shd w:val="clear" w:color="auto" w:fill="auto"/>
          </w:tcPr>
          <w:p w:rsidR="000E6BBF" w:rsidRDefault="00965AB5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Скворцова Тамара Андреевна, Горячева Ольга Александровна, Метелина Александра Андреевна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демонстрации: разбор, обсуждение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Метелина Александра Андреевна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клинических случаев, обсуждение ошибок, построение маршрута ведения и наблюдения пациента с запором.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демонстрации: разбор, обсуждение</w:t>
            </w: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Ольга Александровна</w:t>
            </w:r>
          </w:p>
          <w:p w:rsidR="000E6BBF" w:rsidRDefault="000E6B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клинических случаев, обсуждение ошибок, построение маршрута ведения и наблюдения пациента с запором.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демонстрации: разбор, обсуждение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Нина Александровна</w:t>
            </w:r>
          </w:p>
          <w:p w:rsidR="000E6BBF" w:rsidRDefault="000E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клинических случаев, обсуждение ошибок, построение маршрута ведения и наблюдения пациента с запором.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демонстрации: разбор, обсуждение</w:t>
            </w: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Александровна</w:t>
            </w:r>
          </w:p>
          <w:p w:rsidR="000E6BBF" w:rsidRDefault="000E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BF" w:rsidRDefault="00965A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Разбор клинических случаев, обсуждение ошибок, построение маршрута ведения и наблюдения пациента с запором.</w:t>
            </w:r>
          </w:p>
        </w:tc>
      </w:tr>
      <w:tr w:rsidR="000E6BBF">
        <w:tc>
          <w:tcPr>
            <w:tcW w:w="2463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2" w:type="dxa"/>
            <w:shd w:val="clear" w:color="auto" w:fill="auto"/>
          </w:tcPr>
          <w:p w:rsidR="000E6BBF" w:rsidRDefault="00965A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Закрытие второго дня школы</w:t>
            </w:r>
          </w:p>
        </w:tc>
      </w:tr>
    </w:tbl>
    <w:p w:rsidR="000E6BBF" w:rsidRDefault="00965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 w:rsidR="00BE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программного комитета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BE5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Скворцова</w:t>
      </w:r>
    </w:p>
    <w:p w:rsidR="000E6BBF" w:rsidRDefault="00965A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0E6BBF" w:rsidRDefault="000E6BBF">
      <w:pPr>
        <w:spacing w:after="0"/>
        <w:rPr>
          <w:rFonts w:ascii="Times New Roman" w:hAnsi="Times New Roman" w:cs="Times New Roman"/>
          <w:b/>
          <w:sz w:val="28"/>
        </w:rPr>
      </w:pPr>
    </w:p>
    <w:sectPr w:rsidR="000E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95" w:rsidRDefault="00A73695">
      <w:pPr>
        <w:spacing w:after="0" w:line="240" w:lineRule="auto"/>
      </w:pPr>
      <w:r>
        <w:separator/>
      </w:r>
    </w:p>
  </w:endnote>
  <w:endnote w:type="continuationSeparator" w:id="0">
    <w:p w:rsidR="00A73695" w:rsidRDefault="00A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95" w:rsidRDefault="00A73695">
      <w:pPr>
        <w:spacing w:after="0" w:line="240" w:lineRule="auto"/>
      </w:pPr>
      <w:r>
        <w:separator/>
      </w:r>
    </w:p>
  </w:footnote>
  <w:footnote w:type="continuationSeparator" w:id="0">
    <w:p w:rsidR="00A73695" w:rsidRDefault="00A7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90D"/>
    <w:multiLevelType w:val="hybridMultilevel"/>
    <w:tmpl w:val="4998AFBC"/>
    <w:lvl w:ilvl="0" w:tplc="41BE8A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A2B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4A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C7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37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22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63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81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4AC9"/>
    <w:multiLevelType w:val="hybridMultilevel"/>
    <w:tmpl w:val="79040FBE"/>
    <w:lvl w:ilvl="0" w:tplc="65BC55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703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6F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43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6F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48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D3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A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F"/>
    <w:rsid w:val="000E6BBF"/>
    <w:rsid w:val="001A1C9E"/>
    <w:rsid w:val="001C77B2"/>
    <w:rsid w:val="00354870"/>
    <w:rsid w:val="003A51E5"/>
    <w:rsid w:val="00965AB5"/>
    <w:rsid w:val="00A73695"/>
    <w:rsid w:val="00B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8752D-FA13-4D11-BFFE-DFB429DA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table" w:styleId="13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link w:val="14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12">
    <w:name w:val="Нижний колонтитул Знак1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4">
    <w:name w:val="Заголовок 1 Знак"/>
    <w:basedOn w:val="a0"/>
    <w:link w:val="110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0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0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5">
    <w:name w:val="Верхний колонтитул1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5"/>
    <w:uiPriority w:val="99"/>
  </w:style>
  <w:style w:type="paragraph" w:customStyle="1" w:styleId="16">
    <w:name w:val="Ниж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16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8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bx-messenger-ajax">
    <w:name w:val="bx-messenger-ajax"/>
    <w:basedOn w:val="a0"/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</dc:creator>
  <cp:keywords/>
  <dc:description/>
  <cp:lastModifiedBy>user</cp:lastModifiedBy>
  <cp:revision>6</cp:revision>
  <dcterms:created xsi:type="dcterms:W3CDTF">2023-10-12T12:44:00Z</dcterms:created>
  <dcterms:modified xsi:type="dcterms:W3CDTF">2023-10-12T13:59:00Z</dcterms:modified>
</cp:coreProperties>
</file>